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360" w:type="dxa"/>
        <w:tblLayout w:type="fixed"/>
        <w:tblCellMar>
          <w:left w:w="0" w:type="dxa"/>
          <w:right w:w="0" w:type="dxa"/>
        </w:tblCellMar>
        <w:tblLook w:val="04A0"/>
      </w:tblPr>
      <w:tblGrid>
        <w:gridCol w:w="1341"/>
        <w:gridCol w:w="1560"/>
        <w:gridCol w:w="1842"/>
        <w:gridCol w:w="1276"/>
        <w:gridCol w:w="3827"/>
      </w:tblGrid>
      <w:tr w:rsidR="00086F21">
        <w:trPr>
          <w:trHeight w:val="375"/>
        </w:trPr>
        <w:tc>
          <w:tcPr>
            <w:tcW w:w="1341" w:type="dxa"/>
            <w:tcBorders>
              <w:top w:val="nil"/>
              <w:left w:val="nil"/>
              <w:bottom w:val="single" w:sz="12" w:space="0" w:color="auto"/>
              <w:right w:val="nil"/>
            </w:tcBorders>
          </w:tcPr>
          <w:p w:rsidR="00086F21" w:rsidRDefault="00890D8C">
            <w:pPr>
              <w:pStyle w:val="a5"/>
              <w:pBdr>
                <w:bottom w:val="single" w:sz="6" w:space="6" w:color="auto"/>
              </w:pBdr>
              <w:spacing w:line="360" w:lineRule="exact"/>
              <w:ind w:firstLineChars="3000" w:firstLine="6000"/>
              <w:jc w:val="both"/>
              <w:rPr>
                <w:color w:val="000000"/>
                <w:sz w:val="20"/>
              </w:rPr>
            </w:pPr>
            <w:r>
              <w:rPr>
                <w:color w:val="000000"/>
                <w:sz w:val="20"/>
              </w:rPr>
              <w:pict>
                <v:rect id="矩形 5" o:spid="_x0000_s1033" style="position:absolute;left:0;text-align:left;margin-left:61.65pt;margin-top:-10.45pt;width:99.55pt;height:37.25pt;z-index:251660288" filled="f" stroked="f" strokecolor="white">
                  <v:textbox>
                    <w:txbxContent>
                      <w:p w:rsidR="00086F21" w:rsidRDefault="003C43F7">
                        <w:pPr>
                          <w:rPr>
                            <w:rFonts w:ascii="Arial" w:hAnsi="Arial" w:cs="Arial"/>
                            <w:b/>
                            <w:i/>
                            <w:sz w:val="48"/>
                            <w:szCs w:val="48"/>
                          </w:rPr>
                        </w:pPr>
                        <w:proofErr w:type="spellStart"/>
                        <w:r>
                          <w:rPr>
                            <w:rFonts w:ascii="Arial" w:hAnsi="Arial" w:cs="Arial" w:hint="eastAsia"/>
                            <w:b/>
                            <w:i/>
                            <w:sz w:val="48"/>
                            <w:szCs w:val="48"/>
                          </w:rPr>
                          <w:t>MPAcc</w:t>
                        </w:r>
                        <w:proofErr w:type="spellEnd"/>
                        <w:r>
                          <w:rPr>
                            <w:rFonts w:ascii="Arial" w:hAnsi="Arial" w:cs="Arial" w:hint="eastAsia"/>
                            <w:b/>
                            <w:i/>
                            <w:sz w:val="48"/>
                            <w:szCs w:val="48"/>
                          </w:rPr>
                          <w:t xml:space="preserve"> </w:t>
                        </w:r>
                      </w:p>
                      <w:p w:rsidR="00086F21" w:rsidRDefault="00086F21"/>
                    </w:txbxContent>
                  </v:textbox>
                </v:rect>
              </w:pict>
            </w:r>
          </w:p>
        </w:tc>
        <w:tc>
          <w:tcPr>
            <w:tcW w:w="8505" w:type="dxa"/>
            <w:gridSpan w:val="4"/>
            <w:tcBorders>
              <w:top w:val="nil"/>
              <w:left w:val="nil"/>
              <w:bottom w:val="single" w:sz="12" w:space="0" w:color="auto"/>
              <w:right w:val="nil"/>
            </w:tcBorders>
            <w:tcMar>
              <w:top w:w="15" w:type="dxa"/>
              <w:left w:w="15" w:type="dxa"/>
              <w:bottom w:w="0" w:type="dxa"/>
              <w:right w:w="15" w:type="dxa"/>
            </w:tcMar>
            <w:vAlign w:val="bottom"/>
          </w:tcPr>
          <w:p w:rsidR="00086F21" w:rsidRDefault="003C43F7">
            <w:pPr>
              <w:pStyle w:val="a5"/>
              <w:pBdr>
                <w:bottom w:val="single" w:sz="6" w:space="6" w:color="auto"/>
              </w:pBdr>
              <w:spacing w:line="360" w:lineRule="exact"/>
              <w:ind w:firstLineChars="2450" w:firstLine="4900"/>
              <w:jc w:val="both"/>
              <w:rPr>
                <w:rFonts w:eastAsia="方正魏碑_GBK"/>
                <w:b/>
                <w:bCs/>
                <w:color w:val="000000"/>
                <w:sz w:val="21"/>
              </w:rPr>
            </w:pPr>
            <w:r>
              <w:rPr>
                <w:noProof/>
                <w:color w:val="000000"/>
                <w:sz w:val="20"/>
              </w:rPr>
              <w:drawing>
                <wp:anchor distT="0" distB="0" distL="114300" distR="114300" simplePos="0" relativeHeight="251662336" behindDoc="0" locked="0" layoutInCell="1" allowOverlap="1">
                  <wp:simplePos x="0" y="0"/>
                  <wp:positionH relativeFrom="column">
                    <wp:posOffset>1973580</wp:posOffset>
                  </wp:positionH>
                  <wp:positionV relativeFrom="paragraph">
                    <wp:posOffset>-165735</wp:posOffset>
                  </wp:positionV>
                  <wp:extent cx="1009650" cy="304800"/>
                  <wp:effectExtent l="19050" t="0" r="0" b="0"/>
                  <wp:wrapNone/>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7" cstate="print"/>
                          <a:srcRect/>
                          <a:stretch>
                            <a:fillRect/>
                          </a:stretch>
                        </pic:blipFill>
                        <pic:spPr>
                          <a:xfrm>
                            <a:off x="0" y="0"/>
                            <a:ext cx="1009650" cy="304800"/>
                          </a:xfrm>
                          <a:prstGeom prst="rect">
                            <a:avLst/>
                          </a:prstGeom>
                          <a:noFill/>
                          <a:ln w="9525">
                            <a:noFill/>
                            <a:miter lim="800000"/>
                            <a:headEnd/>
                            <a:tailEnd/>
                          </a:ln>
                        </pic:spPr>
                      </pic:pic>
                    </a:graphicData>
                  </a:graphic>
                </wp:anchor>
              </w:drawing>
            </w:r>
            <w:r>
              <w:rPr>
                <w:rFonts w:eastAsia="方正魏碑_GBK" w:hint="eastAsia"/>
                <w:b/>
                <w:color w:val="000000"/>
                <w:sz w:val="36"/>
                <w:szCs w:val="32"/>
              </w:rPr>
              <w:t>经济与管理学院</w:t>
            </w:r>
            <w:r>
              <w:rPr>
                <w:rFonts w:hint="eastAsia"/>
                <w:b/>
                <w:bCs/>
                <w:color w:val="000000"/>
                <w:sz w:val="24"/>
              </w:rPr>
              <w:t xml:space="preserve">             </w:t>
            </w:r>
            <w:r>
              <w:rPr>
                <w:b/>
                <w:bCs/>
                <w:color w:val="000000"/>
                <w:sz w:val="24"/>
              </w:rPr>
              <w:t xml:space="preserve">Economics </w:t>
            </w:r>
            <w:r>
              <w:rPr>
                <w:rFonts w:hint="eastAsia"/>
                <w:b/>
                <w:bCs/>
                <w:color w:val="000000"/>
                <w:sz w:val="24"/>
              </w:rPr>
              <w:t>and Management School of Wuhan University</w:t>
            </w:r>
          </w:p>
          <w:p w:rsidR="00086F21" w:rsidRDefault="003C43F7">
            <w:pPr>
              <w:spacing w:line="400" w:lineRule="exact"/>
              <w:jc w:val="center"/>
              <w:rPr>
                <w:b/>
                <w:bCs/>
                <w:color w:val="000000"/>
                <w:sz w:val="28"/>
                <w:szCs w:val="28"/>
              </w:rPr>
            </w:pPr>
            <w:r>
              <w:rPr>
                <w:rFonts w:hint="eastAsia"/>
                <w:b/>
                <w:bCs/>
                <w:color w:val="000000"/>
                <w:sz w:val="28"/>
                <w:szCs w:val="28"/>
              </w:rPr>
              <w:t>2017</w:t>
            </w:r>
            <w:r>
              <w:rPr>
                <w:rFonts w:hint="eastAsia"/>
                <w:b/>
                <w:bCs/>
                <w:color w:val="000000"/>
                <w:sz w:val="28"/>
                <w:szCs w:val="28"/>
              </w:rPr>
              <w:t>级</w:t>
            </w:r>
            <w:proofErr w:type="spellStart"/>
            <w:r>
              <w:rPr>
                <w:rFonts w:hint="eastAsia"/>
                <w:b/>
                <w:bCs/>
                <w:color w:val="000000"/>
                <w:sz w:val="28"/>
                <w:szCs w:val="28"/>
              </w:rPr>
              <w:t>MPAcc</w:t>
            </w:r>
            <w:proofErr w:type="spellEnd"/>
            <w:r>
              <w:rPr>
                <w:rFonts w:hint="eastAsia"/>
                <w:b/>
                <w:bCs/>
                <w:color w:val="000000"/>
                <w:sz w:val="28"/>
                <w:szCs w:val="28"/>
              </w:rPr>
              <w:t>深圳班</w:t>
            </w:r>
            <w:r>
              <w:rPr>
                <w:rFonts w:hint="eastAsia"/>
                <w:b/>
                <w:bCs/>
                <w:color w:val="000000"/>
                <w:sz w:val="28"/>
                <w:szCs w:val="28"/>
              </w:rPr>
              <w:t>2018-2019</w:t>
            </w:r>
            <w:r>
              <w:rPr>
                <w:rFonts w:hint="eastAsia"/>
                <w:b/>
                <w:bCs/>
                <w:color w:val="000000"/>
                <w:sz w:val="28"/>
                <w:szCs w:val="28"/>
              </w:rPr>
              <w:t>学年第一学期课程表</w:t>
            </w:r>
            <w:r>
              <w:rPr>
                <w:bCs/>
                <w:color w:val="000000"/>
                <w:szCs w:val="21"/>
              </w:rPr>
              <w:br/>
            </w:r>
            <w:r>
              <w:rPr>
                <w:rFonts w:hint="eastAsia"/>
                <w:bCs/>
                <w:color w:val="000000"/>
                <w:szCs w:val="21"/>
              </w:rPr>
              <w:t xml:space="preserve">                  </w:t>
            </w:r>
            <w:r>
              <w:rPr>
                <w:rFonts w:hint="eastAsia"/>
                <w:b/>
                <w:bCs/>
                <w:color w:val="000000"/>
                <w:szCs w:val="21"/>
              </w:rPr>
              <w:t xml:space="preserve">              </w:t>
            </w:r>
            <w:r>
              <w:rPr>
                <w:rFonts w:hint="eastAsia"/>
                <w:b/>
                <w:bCs/>
                <w:color w:val="000000"/>
                <w:szCs w:val="21"/>
              </w:rPr>
              <w:t>请在每次课上课前两天再次上网查看，以防有变</w:t>
            </w:r>
          </w:p>
        </w:tc>
      </w:tr>
      <w:tr w:rsidR="00086F21">
        <w:trPr>
          <w:trHeight w:val="480"/>
        </w:trPr>
        <w:tc>
          <w:tcPr>
            <w:tcW w:w="2901" w:type="dxa"/>
            <w:gridSpan w:val="2"/>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086F21" w:rsidRDefault="003C43F7">
            <w:pPr>
              <w:spacing w:line="240" w:lineRule="exact"/>
              <w:jc w:val="center"/>
              <w:rPr>
                <w:b/>
                <w:bCs/>
                <w:color w:val="000000"/>
                <w:szCs w:val="21"/>
              </w:rPr>
            </w:pPr>
            <w:r>
              <w:rPr>
                <w:rFonts w:hint="eastAsia"/>
                <w:b/>
                <w:bCs/>
                <w:color w:val="000000"/>
                <w:szCs w:val="21"/>
              </w:rPr>
              <w:t>课程名称</w:t>
            </w:r>
          </w:p>
        </w:tc>
        <w:tc>
          <w:tcPr>
            <w:tcW w:w="1842" w:type="dxa"/>
            <w:tcBorders>
              <w:top w:val="single" w:sz="12" w:space="0" w:color="auto"/>
              <w:left w:val="single" w:sz="6" w:space="0" w:color="auto"/>
              <w:bottom w:val="single" w:sz="6" w:space="0" w:color="auto"/>
              <w:right w:val="single" w:sz="6" w:space="0" w:color="auto"/>
            </w:tcBorders>
            <w:vAlign w:val="center"/>
          </w:tcPr>
          <w:p w:rsidR="00086F21" w:rsidRDefault="003C43F7">
            <w:pPr>
              <w:spacing w:line="240" w:lineRule="exact"/>
              <w:jc w:val="center"/>
              <w:rPr>
                <w:b/>
                <w:bCs/>
                <w:color w:val="000000"/>
                <w:szCs w:val="21"/>
              </w:rPr>
            </w:pPr>
            <w:r>
              <w:rPr>
                <w:rFonts w:hint="eastAsia"/>
                <w:b/>
                <w:bCs/>
                <w:color w:val="000000"/>
                <w:szCs w:val="21"/>
              </w:rPr>
              <w:t>授课老师</w:t>
            </w:r>
          </w:p>
        </w:tc>
        <w:tc>
          <w:tcPr>
            <w:tcW w:w="1276" w:type="dxa"/>
            <w:tcBorders>
              <w:top w:val="single" w:sz="12" w:space="0" w:color="auto"/>
              <w:left w:val="single" w:sz="6" w:space="0" w:color="auto"/>
              <w:bottom w:val="single" w:sz="6" w:space="0" w:color="auto"/>
              <w:right w:val="single" w:sz="6" w:space="0" w:color="auto"/>
            </w:tcBorders>
            <w:vAlign w:val="center"/>
          </w:tcPr>
          <w:p w:rsidR="00086F21" w:rsidRDefault="003C43F7">
            <w:pPr>
              <w:spacing w:line="240" w:lineRule="exact"/>
              <w:jc w:val="center"/>
              <w:rPr>
                <w:b/>
                <w:bCs/>
                <w:color w:val="000000"/>
                <w:szCs w:val="21"/>
              </w:rPr>
            </w:pPr>
            <w:r>
              <w:rPr>
                <w:rFonts w:hint="eastAsia"/>
                <w:b/>
                <w:bCs/>
                <w:color w:val="000000"/>
                <w:szCs w:val="21"/>
              </w:rPr>
              <w:t>上课地点</w:t>
            </w:r>
          </w:p>
        </w:tc>
        <w:tc>
          <w:tcPr>
            <w:tcW w:w="3827" w:type="dxa"/>
            <w:tcBorders>
              <w:top w:val="single" w:sz="12" w:space="0" w:color="auto"/>
              <w:left w:val="single" w:sz="6" w:space="0" w:color="auto"/>
              <w:bottom w:val="single" w:sz="6" w:space="0" w:color="auto"/>
              <w:right w:val="single" w:sz="12" w:space="0" w:color="auto"/>
            </w:tcBorders>
            <w:vAlign w:val="center"/>
          </w:tcPr>
          <w:p w:rsidR="00086F21" w:rsidRDefault="003C43F7">
            <w:pPr>
              <w:spacing w:line="240" w:lineRule="exact"/>
              <w:jc w:val="center"/>
              <w:rPr>
                <w:b/>
                <w:bCs/>
                <w:color w:val="000000"/>
                <w:szCs w:val="21"/>
              </w:rPr>
            </w:pPr>
            <w:r>
              <w:rPr>
                <w:rFonts w:hint="eastAsia"/>
                <w:b/>
                <w:bCs/>
                <w:color w:val="000000"/>
                <w:szCs w:val="21"/>
              </w:rPr>
              <w:t>授课时间</w:t>
            </w:r>
          </w:p>
        </w:tc>
      </w:tr>
      <w:tr w:rsidR="00086F21">
        <w:trPr>
          <w:trHeight w:val="670"/>
        </w:trPr>
        <w:tc>
          <w:tcPr>
            <w:tcW w:w="2901" w:type="dxa"/>
            <w:gridSpan w:val="2"/>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商业伦理与会计职业道德</w:t>
            </w:r>
          </w:p>
        </w:tc>
        <w:tc>
          <w:tcPr>
            <w:tcW w:w="1842" w:type="dxa"/>
            <w:tcBorders>
              <w:top w:val="single" w:sz="12" w:space="0" w:color="auto"/>
              <w:left w:val="single" w:sz="6" w:space="0" w:color="auto"/>
              <w:bottom w:val="single" w:sz="6" w:space="0" w:color="auto"/>
              <w:right w:val="single" w:sz="6" w:space="0" w:color="auto"/>
            </w:tcBorders>
            <w:vAlign w:val="center"/>
          </w:tcPr>
          <w:p w:rsidR="00086F21" w:rsidRDefault="003C43F7">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郑春美</w:t>
            </w:r>
          </w:p>
        </w:tc>
        <w:tc>
          <w:tcPr>
            <w:tcW w:w="1276" w:type="dxa"/>
            <w:tcBorders>
              <w:top w:val="single" w:sz="12" w:space="0" w:color="auto"/>
              <w:left w:val="single" w:sz="6" w:space="0" w:color="auto"/>
              <w:bottom w:val="single" w:sz="6" w:space="0" w:color="auto"/>
              <w:right w:val="single" w:sz="6" w:space="0" w:color="auto"/>
            </w:tcBorders>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深圳</w:t>
            </w:r>
          </w:p>
        </w:tc>
        <w:tc>
          <w:tcPr>
            <w:tcW w:w="3827" w:type="dxa"/>
            <w:tcBorders>
              <w:top w:val="single" w:sz="12" w:space="0" w:color="auto"/>
              <w:left w:val="single" w:sz="6" w:space="0" w:color="auto"/>
              <w:bottom w:val="single" w:sz="6" w:space="0" w:color="auto"/>
              <w:right w:val="single" w:sz="12" w:space="0" w:color="auto"/>
            </w:tcBorders>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8月24</w:t>
            </w:r>
            <w:r w:rsidR="00952303">
              <w:rPr>
                <w:rFonts w:asciiTheme="minorEastAsia" w:eastAsiaTheme="minorEastAsia" w:hAnsiTheme="minorEastAsia" w:cs="宋体" w:hint="eastAsia"/>
                <w:sz w:val="24"/>
              </w:rPr>
              <w:t>日晚，25</w:t>
            </w:r>
            <w:r>
              <w:rPr>
                <w:rFonts w:asciiTheme="minorEastAsia" w:eastAsiaTheme="minorEastAsia" w:hAnsiTheme="minorEastAsia" w:cs="宋体" w:hint="eastAsia"/>
                <w:sz w:val="24"/>
              </w:rPr>
              <w:t>-26日</w:t>
            </w:r>
          </w:p>
          <w:p w:rsidR="00DC3EC1" w:rsidRDefault="00DC3EC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无指定教材</w:t>
            </w:r>
          </w:p>
        </w:tc>
      </w:tr>
      <w:tr w:rsidR="00086F21">
        <w:trPr>
          <w:trHeight w:val="665"/>
        </w:trPr>
        <w:tc>
          <w:tcPr>
            <w:tcW w:w="2901" w:type="dxa"/>
            <w:gridSpan w:val="2"/>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投资学</w:t>
            </w:r>
          </w:p>
        </w:tc>
        <w:tc>
          <w:tcPr>
            <w:tcW w:w="1842" w:type="dxa"/>
            <w:tcBorders>
              <w:top w:val="single" w:sz="12" w:space="0" w:color="auto"/>
              <w:left w:val="single" w:sz="6" w:space="0" w:color="auto"/>
              <w:bottom w:val="single" w:sz="6" w:space="0" w:color="auto"/>
              <w:right w:val="single" w:sz="6" w:space="0" w:color="auto"/>
            </w:tcBorders>
            <w:vAlign w:val="center"/>
          </w:tcPr>
          <w:p w:rsidR="00086F21" w:rsidRDefault="003C43F7">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林晚发</w:t>
            </w:r>
          </w:p>
        </w:tc>
        <w:tc>
          <w:tcPr>
            <w:tcW w:w="1276" w:type="dxa"/>
            <w:tcBorders>
              <w:top w:val="single" w:sz="12" w:space="0" w:color="auto"/>
              <w:left w:val="single" w:sz="6" w:space="0" w:color="auto"/>
              <w:bottom w:val="single" w:sz="6" w:space="0" w:color="auto"/>
              <w:right w:val="single" w:sz="6" w:space="0" w:color="auto"/>
            </w:tcBorders>
            <w:vAlign w:val="center"/>
          </w:tcPr>
          <w:p w:rsidR="00086F21" w:rsidRDefault="003C43F7">
            <w:pPr>
              <w:jc w:val="center"/>
              <w:rPr>
                <w:rFonts w:asciiTheme="minorEastAsia" w:eastAsiaTheme="minorEastAsia" w:hAnsiTheme="minorEastAsia" w:cs="宋体"/>
                <w:color w:val="FF0000"/>
                <w:sz w:val="24"/>
              </w:rPr>
            </w:pPr>
            <w:r>
              <w:rPr>
                <w:rFonts w:asciiTheme="minorEastAsia" w:eastAsiaTheme="minorEastAsia" w:hAnsiTheme="minorEastAsia" w:cs="宋体" w:hint="eastAsia"/>
                <w:sz w:val="24"/>
              </w:rPr>
              <w:t>深圳</w:t>
            </w:r>
          </w:p>
        </w:tc>
        <w:tc>
          <w:tcPr>
            <w:tcW w:w="3827" w:type="dxa"/>
            <w:tcBorders>
              <w:top w:val="single" w:sz="12" w:space="0" w:color="auto"/>
              <w:left w:val="single" w:sz="6" w:space="0" w:color="auto"/>
              <w:bottom w:val="single" w:sz="6" w:space="0" w:color="auto"/>
              <w:right w:val="single" w:sz="12" w:space="0" w:color="auto"/>
            </w:tcBorders>
            <w:vAlign w:val="center"/>
          </w:tcPr>
          <w:p w:rsidR="00086F21" w:rsidRDefault="00877099">
            <w:pPr>
              <w:widowControl/>
              <w:jc w:val="center"/>
              <w:textAlignment w:val="center"/>
              <w:rPr>
                <w:rFonts w:ascii="宋体" w:hAnsi="宋体" w:cs="宋体"/>
                <w:color w:val="000000"/>
                <w:kern w:val="0"/>
                <w:sz w:val="24"/>
              </w:rPr>
            </w:pPr>
            <w:r w:rsidRPr="00877099">
              <w:rPr>
                <w:rFonts w:ascii="宋体" w:hAnsi="宋体" w:cs="宋体" w:hint="eastAsia"/>
                <w:color w:val="000000"/>
                <w:kern w:val="0"/>
                <w:sz w:val="24"/>
              </w:rPr>
              <w:t>10月</w:t>
            </w:r>
            <w:r w:rsidR="00B36D3A">
              <w:rPr>
                <w:rFonts w:ascii="宋体" w:hAnsi="宋体" w:cs="宋体" w:hint="eastAsia"/>
                <w:color w:val="000000"/>
                <w:kern w:val="0"/>
                <w:sz w:val="24"/>
              </w:rPr>
              <w:t>19</w:t>
            </w:r>
            <w:r w:rsidR="00952303">
              <w:rPr>
                <w:rFonts w:ascii="宋体" w:hAnsi="宋体" w:cs="宋体" w:hint="eastAsia"/>
                <w:color w:val="000000"/>
                <w:kern w:val="0"/>
                <w:sz w:val="24"/>
              </w:rPr>
              <w:t>日晚，</w:t>
            </w:r>
            <w:r w:rsidR="00B36D3A">
              <w:rPr>
                <w:rFonts w:ascii="宋体" w:hAnsi="宋体" w:cs="宋体" w:hint="eastAsia"/>
                <w:color w:val="000000"/>
                <w:kern w:val="0"/>
                <w:sz w:val="24"/>
              </w:rPr>
              <w:t>20-21</w:t>
            </w:r>
            <w:r>
              <w:rPr>
                <w:rFonts w:ascii="宋体" w:hAnsi="宋体" w:cs="宋体" w:hint="eastAsia"/>
                <w:color w:val="000000"/>
                <w:kern w:val="0"/>
                <w:sz w:val="24"/>
              </w:rPr>
              <w:t>日</w:t>
            </w:r>
          </w:p>
          <w:p w:rsidR="004433B7" w:rsidRDefault="004433B7">
            <w:pPr>
              <w:widowControl/>
              <w:jc w:val="center"/>
              <w:textAlignment w:val="center"/>
              <w:rPr>
                <w:rFonts w:ascii="宋体" w:hAnsi="宋体" w:cs="宋体"/>
                <w:color w:val="000000"/>
                <w:kern w:val="0"/>
                <w:sz w:val="24"/>
              </w:rPr>
            </w:pPr>
            <w:r>
              <w:rPr>
                <w:rFonts w:ascii="宋体" w:hAnsi="宋体" w:cs="宋体" w:hint="eastAsia"/>
                <w:color w:val="000000"/>
                <w:kern w:val="0"/>
                <w:sz w:val="24"/>
              </w:rPr>
              <w:t>无指定教材</w:t>
            </w:r>
          </w:p>
          <w:p w:rsidR="00CA52F5" w:rsidRPr="006D7CFD" w:rsidRDefault="006D7CFD" w:rsidP="00F53A40">
            <w:pPr>
              <w:widowControl/>
              <w:jc w:val="left"/>
              <w:textAlignment w:val="center"/>
              <w:rPr>
                <w:rFonts w:asciiTheme="minorEastAsia" w:eastAsiaTheme="minorEastAsia" w:hAnsiTheme="minorEastAsia" w:cs="宋体"/>
                <w:color w:val="FF0000"/>
                <w:szCs w:val="21"/>
              </w:rPr>
            </w:pPr>
            <w:r>
              <w:rPr>
                <w:rFonts w:asciiTheme="minorEastAsia" w:eastAsiaTheme="minorEastAsia" w:hAnsiTheme="minorEastAsia" w:cs="宋体" w:hint="eastAsia"/>
                <w:color w:val="FF0000"/>
                <w:szCs w:val="21"/>
              </w:rPr>
              <w:t>要求：</w:t>
            </w:r>
            <w:r w:rsidR="00F53A40">
              <w:rPr>
                <w:rFonts w:asciiTheme="minorEastAsia" w:eastAsiaTheme="minorEastAsia" w:hAnsiTheme="minorEastAsia" w:cs="宋体" w:hint="eastAsia"/>
                <w:color w:val="FF0000"/>
                <w:szCs w:val="21"/>
              </w:rPr>
              <w:t>学生</w:t>
            </w:r>
            <w:r w:rsidR="00F66671" w:rsidRPr="006D7CFD">
              <w:rPr>
                <w:rFonts w:asciiTheme="minorEastAsia" w:eastAsiaTheme="minorEastAsia" w:hAnsiTheme="minorEastAsia" w:cs="宋体" w:hint="eastAsia"/>
                <w:color w:val="FF0000"/>
                <w:szCs w:val="21"/>
              </w:rPr>
              <w:t>分为8个</w:t>
            </w:r>
            <w:r w:rsidR="006514D1">
              <w:rPr>
                <w:rFonts w:asciiTheme="minorEastAsia" w:eastAsiaTheme="minorEastAsia" w:hAnsiTheme="minorEastAsia" w:cs="宋体" w:hint="eastAsia"/>
                <w:color w:val="FF0000"/>
                <w:szCs w:val="21"/>
              </w:rPr>
              <w:t>小</w:t>
            </w:r>
            <w:r w:rsidR="00F66671" w:rsidRPr="006D7CFD">
              <w:rPr>
                <w:rFonts w:asciiTheme="minorEastAsia" w:eastAsiaTheme="minorEastAsia" w:hAnsiTheme="minorEastAsia" w:cs="宋体" w:hint="eastAsia"/>
                <w:color w:val="FF0000"/>
                <w:szCs w:val="21"/>
              </w:rPr>
              <w:t>组</w:t>
            </w:r>
            <w:r w:rsidR="009922C6">
              <w:rPr>
                <w:rFonts w:asciiTheme="minorEastAsia" w:eastAsiaTheme="minorEastAsia" w:hAnsiTheme="minorEastAsia" w:cs="宋体" w:hint="eastAsia"/>
                <w:color w:val="FF0000"/>
                <w:szCs w:val="21"/>
              </w:rPr>
              <w:t>，</w:t>
            </w:r>
            <w:r w:rsidR="00F66671" w:rsidRPr="006D7CFD">
              <w:rPr>
                <w:rFonts w:asciiTheme="minorEastAsia" w:eastAsiaTheme="minorEastAsia" w:hAnsiTheme="minorEastAsia" w:cs="宋体" w:hint="eastAsia"/>
                <w:color w:val="FF0000"/>
                <w:szCs w:val="21"/>
              </w:rPr>
              <w:t>每两个组共一个主题，但案例不能相同:员工持股计划，可转债，股权质押，债券违约。学生自行收集案例，并</w:t>
            </w:r>
            <w:proofErr w:type="gramStart"/>
            <w:r w:rsidR="00F66671" w:rsidRPr="006D7CFD">
              <w:rPr>
                <w:rFonts w:asciiTheme="minorEastAsia" w:eastAsiaTheme="minorEastAsia" w:hAnsiTheme="minorEastAsia" w:cs="宋体" w:hint="eastAsia"/>
                <w:color w:val="FF0000"/>
                <w:szCs w:val="21"/>
              </w:rPr>
              <w:t>做案</w:t>
            </w:r>
            <w:proofErr w:type="gramEnd"/>
            <w:r w:rsidR="00F66671" w:rsidRPr="006D7CFD">
              <w:rPr>
                <w:rFonts w:asciiTheme="minorEastAsia" w:eastAsiaTheme="minorEastAsia" w:hAnsiTheme="minorEastAsia" w:cs="宋体" w:hint="eastAsia"/>
                <w:color w:val="FF0000"/>
                <w:szCs w:val="21"/>
              </w:rPr>
              <w:t>例分析</w:t>
            </w:r>
            <w:r w:rsidR="00F53A40">
              <w:rPr>
                <w:rFonts w:asciiTheme="minorEastAsia" w:eastAsiaTheme="minorEastAsia" w:hAnsiTheme="minorEastAsia" w:cs="宋体" w:hint="eastAsia"/>
                <w:color w:val="FF0000"/>
                <w:szCs w:val="21"/>
              </w:rPr>
              <w:t>，</w:t>
            </w:r>
            <w:r w:rsidR="00622F2C">
              <w:rPr>
                <w:rFonts w:asciiTheme="minorEastAsia" w:eastAsiaTheme="minorEastAsia" w:hAnsiTheme="minorEastAsia" w:cs="宋体" w:hint="eastAsia"/>
                <w:color w:val="FF0000"/>
                <w:szCs w:val="21"/>
              </w:rPr>
              <w:t>最后半节课展示。</w:t>
            </w:r>
            <w:r w:rsidR="00F53A40">
              <w:rPr>
                <w:rFonts w:asciiTheme="minorEastAsia" w:eastAsiaTheme="minorEastAsia" w:hAnsiTheme="minorEastAsia" w:cs="宋体" w:hint="eastAsia"/>
                <w:color w:val="FF0000"/>
                <w:szCs w:val="21"/>
              </w:rPr>
              <w:t>有电脑的同学自带电脑，老师会教一些实操内容。</w:t>
            </w:r>
          </w:p>
        </w:tc>
      </w:tr>
      <w:tr w:rsidR="00086F21">
        <w:trPr>
          <w:trHeight w:val="665"/>
        </w:trPr>
        <w:tc>
          <w:tcPr>
            <w:tcW w:w="2901" w:type="dxa"/>
            <w:gridSpan w:val="2"/>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国际商务与国际结算</w:t>
            </w:r>
          </w:p>
        </w:tc>
        <w:tc>
          <w:tcPr>
            <w:tcW w:w="1842" w:type="dxa"/>
            <w:tcBorders>
              <w:top w:val="single" w:sz="12" w:space="0" w:color="auto"/>
              <w:left w:val="single" w:sz="6" w:space="0" w:color="auto"/>
              <w:bottom w:val="single" w:sz="6" w:space="0" w:color="auto"/>
              <w:right w:val="single" w:sz="6" w:space="0" w:color="auto"/>
            </w:tcBorders>
            <w:vAlign w:val="center"/>
          </w:tcPr>
          <w:p w:rsidR="00086F21" w:rsidRDefault="003C43F7">
            <w:pPr>
              <w:jc w:val="center"/>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张东祥</w:t>
            </w:r>
          </w:p>
        </w:tc>
        <w:tc>
          <w:tcPr>
            <w:tcW w:w="1276" w:type="dxa"/>
            <w:tcBorders>
              <w:top w:val="single" w:sz="12" w:space="0" w:color="auto"/>
              <w:left w:val="single" w:sz="6" w:space="0" w:color="auto"/>
              <w:bottom w:val="single" w:sz="6" w:space="0" w:color="auto"/>
              <w:right w:val="single" w:sz="6" w:space="0" w:color="auto"/>
            </w:tcBorders>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深圳</w:t>
            </w:r>
          </w:p>
        </w:tc>
        <w:tc>
          <w:tcPr>
            <w:tcW w:w="3827" w:type="dxa"/>
            <w:tcBorders>
              <w:top w:val="single" w:sz="12" w:space="0" w:color="auto"/>
              <w:left w:val="single" w:sz="6" w:space="0" w:color="auto"/>
              <w:bottom w:val="single" w:sz="6" w:space="0" w:color="auto"/>
              <w:right w:val="single" w:sz="12" w:space="0" w:color="auto"/>
            </w:tcBorders>
            <w:vAlign w:val="center"/>
          </w:tcPr>
          <w:p w:rsidR="00086F21" w:rsidRDefault="003C43F7">
            <w:pPr>
              <w:widowControl/>
              <w:jc w:val="center"/>
              <w:textAlignment w:val="center"/>
              <w:rPr>
                <w:rFonts w:ascii="宋体" w:hAnsi="宋体" w:cs="宋体"/>
                <w:color w:val="000000"/>
                <w:kern w:val="0"/>
                <w:sz w:val="24"/>
              </w:rPr>
            </w:pPr>
            <w:r>
              <w:rPr>
                <w:rFonts w:ascii="宋体" w:hAnsi="宋体" w:cs="宋体" w:hint="eastAsia"/>
                <w:color w:val="000000"/>
                <w:kern w:val="0"/>
                <w:sz w:val="24"/>
              </w:rPr>
              <w:t>11月2-4日</w:t>
            </w:r>
          </w:p>
          <w:p w:rsidR="00952303" w:rsidRPr="00952303" w:rsidRDefault="00952303" w:rsidP="00952303">
            <w:pPr>
              <w:widowControl/>
              <w:textAlignment w:val="center"/>
              <w:rPr>
                <w:rFonts w:asciiTheme="minorEastAsia" w:eastAsiaTheme="minorEastAsia" w:hAnsiTheme="minorEastAsia"/>
                <w:bCs/>
                <w:szCs w:val="21"/>
              </w:rPr>
            </w:pPr>
            <w:r w:rsidRPr="00952303">
              <w:rPr>
                <w:rFonts w:asciiTheme="minorEastAsia" w:eastAsiaTheme="minorEastAsia" w:hAnsiTheme="minorEastAsia" w:hint="eastAsia"/>
                <w:bCs/>
                <w:szCs w:val="21"/>
              </w:rPr>
              <w:t>《国际结算》武汉大学出版社 张东祥</w:t>
            </w:r>
          </w:p>
        </w:tc>
      </w:tr>
      <w:tr w:rsidR="00086F21">
        <w:trPr>
          <w:trHeight w:val="665"/>
        </w:trPr>
        <w:tc>
          <w:tcPr>
            <w:tcW w:w="2901" w:type="dxa"/>
            <w:gridSpan w:val="2"/>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086F21" w:rsidRDefault="003C43F7">
            <w:pPr>
              <w:spacing w:line="240" w:lineRule="exact"/>
              <w:jc w:val="center"/>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管理信息系统</w:t>
            </w:r>
          </w:p>
        </w:tc>
        <w:tc>
          <w:tcPr>
            <w:tcW w:w="1842" w:type="dxa"/>
            <w:tcBorders>
              <w:top w:val="single" w:sz="12" w:space="0" w:color="auto"/>
              <w:left w:val="single" w:sz="6" w:space="0" w:color="auto"/>
              <w:bottom w:val="single" w:sz="6" w:space="0" w:color="auto"/>
              <w:right w:val="single" w:sz="6" w:space="0" w:color="auto"/>
            </w:tcBorders>
            <w:vAlign w:val="center"/>
          </w:tcPr>
          <w:p w:rsidR="00086F21" w:rsidRDefault="003C43F7">
            <w:pPr>
              <w:spacing w:line="240" w:lineRule="exact"/>
              <w:jc w:val="center"/>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高宝俊</w:t>
            </w:r>
          </w:p>
        </w:tc>
        <w:tc>
          <w:tcPr>
            <w:tcW w:w="1276" w:type="dxa"/>
            <w:tcBorders>
              <w:top w:val="single" w:sz="12" w:space="0" w:color="auto"/>
              <w:left w:val="single" w:sz="6" w:space="0" w:color="auto"/>
              <w:bottom w:val="single" w:sz="6" w:space="0" w:color="auto"/>
              <w:right w:val="single" w:sz="6" w:space="0" w:color="auto"/>
            </w:tcBorders>
            <w:vAlign w:val="center"/>
          </w:tcPr>
          <w:p w:rsidR="00086F21" w:rsidRDefault="003C43F7">
            <w:pPr>
              <w:spacing w:line="240" w:lineRule="exact"/>
              <w:jc w:val="center"/>
              <w:rPr>
                <w:rFonts w:asciiTheme="minorEastAsia" w:eastAsiaTheme="minorEastAsia" w:hAnsiTheme="minorEastAsia"/>
                <w:bCs/>
                <w:color w:val="000000"/>
                <w:sz w:val="24"/>
              </w:rPr>
            </w:pPr>
            <w:r>
              <w:rPr>
                <w:rFonts w:asciiTheme="minorEastAsia" w:eastAsiaTheme="minorEastAsia" w:hAnsiTheme="minorEastAsia" w:hint="eastAsia"/>
                <w:bCs/>
                <w:color w:val="000000"/>
                <w:sz w:val="24"/>
              </w:rPr>
              <w:t>深圳</w:t>
            </w:r>
          </w:p>
        </w:tc>
        <w:tc>
          <w:tcPr>
            <w:tcW w:w="3827" w:type="dxa"/>
            <w:tcBorders>
              <w:top w:val="single" w:sz="12" w:space="0" w:color="auto"/>
              <w:left w:val="single" w:sz="6" w:space="0" w:color="auto"/>
              <w:bottom w:val="single" w:sz="6" w:space="0" w:color="auto"/>
              <w:right w:val="single" w:sz="12" w:space="0" w:color="auto"/>
            </w:tcBorders>
            <w:vAlign w:val="center"/>
          </w:tcPr>
          <w:p w:rsidR="00086F21" w:rsidRDefault="003C43F7">
            <w:pPr>
              <w:widowControl/>
              <w:jc w:val="center"/>
              <w:textAlignment w:val="center"/>
              <w:rPr>
                <w:rFonts w:ascii="宋体" w:hAnsi="宋体" w:cs="宋体"/>
                <w:color w:val="000000"/>
                <w:kern w:val="0"/>
                <w:sz w:val="24"/>
              </w:rPr>
            </w:pPr>
            <w:r>
              <w:rPr>
                <w:rFonts w:ascii="宋体" w:hAnsi="宋体" w:cs="宋体" w:hint="eastAsia"/>
                <w:color w:val="000000"/>
                <w:kern w:val="0"/>
                <w:sz w:val="24"/>
              </w:rPr>
              <w:t>初定于12月21-23日</w:t>
            </w:r>
          </w:p>
          <w:p w:rsidR="00E75998" w:rsidRPr="00E75998" w:rsidRDefault="00E75998">
            <w:pPr>
              <w:widowControl/>
              <w:jc w:val="center"/>
              <w:textAlignment w:val="center"/>
              <w:rPr>
                <w:rFonts w:asciiTheme="minorEastAsia" w:eastAsiaTheme="minorEastAsia" w:hAnsiTheme="minorEastAsia"/>
                <w:bCs/>
                <w:color w:val="000000"/>
                <w:szCs w:val="21"/>
              </w:rPr>
            </w:pPr>
            <w:r w:rsidRPr="00E75998">
              <w:rPr>
                <w:rFonts w:asciiTheme="minorEastAsia" w:eastAsiaTheme="minorEastAsia" w:hAnsiTheme="minorEastAsia" w:hint="eastAsia"/>
                <w:bCs/>
                <w:color w:val="000000"/>
                <w:szCs w:val="21"/>
              </w:rPr>
              <w:t>《管理信息系统》武汉大学出版社 高宝俊</w:t>
            </w:r>
          </w:p>
        </w:tc>
      </w:tr>
      <w:tr w:rsidR="00086F21">
        <w:trPr>
          <w:trHeight w:val="665"/>
        </w:trPr>
        <w:tc>
          <w:tcPr>
            <w:tcW w:w="2901" w:type="dxa"/>
            <w:gridSpan w:val="2"/>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高级审计理论与实务</w:t>
            </w:r>
          </w:p>
        </w:tc>
        <w:tc>
          <w:tcPr>
            <w:tcW w:w="1842" w:type="dxa"/>
            <w:tcBorders>
              <w:top w:val="single" w:sz="12" w:space="0" w:color="auto"/>
              <w:left w:val="single" w:sz="6" w:space="0" w:color="auto"/>
              <w:bottom w:val="single" w:sz="6" w:space="0" w:color="auto"/>
              <w:right w:val="single" w:sz="6" w:space="0" w:color="auto"/>
            </w:tcBorders>
            <w:vAlign w:val="center"/>
          </w:tcPr>
          <w:p w:rsidR="00086F21" w:rsidRDefault="00CA52F5">
            <w:pPr>
              <w:jc w:val="center"/>
              <w:rPr>
                <w:rFonts w:asciiTheme="minorEastAsia" w:eastAsiaTheme="minorEastAsia" w:hAnsiTheme="minorEastAsia" w:cs="宋体"/>
                <w:color w:val="000000"/>
                <w:sz w:val="24"/>
              </w:rPr>
            </w:pPr>
            <w:proofErr w:type="gramStart"/>
            <w:r w:rsidRPr="00CA52F5">
              <w:rPr>
                <w:rFonts w:asciiTheme="minorEastAsia" w:eastAsiaTheme="minorEastAsia" w:hAnsiTheme="minorEastAsia" w:cs="宋体" w:hint="eastAsia"/>
                <w:color w:val="000000"/>
                <w:sz w:val="24"/>
              </w:rPr>
              <w:t>余玉苗</w:t>
            </w:r>
            <w:proofErr w:type="gramEnd"/>
          </w:p>
        </w:tc>
        <w:tc>
          <w:tcPr>
            <w:tcW w:w="1276" w:type="dxa"/>
            <w:tcBorders>
              <w:top w:val="single" w:sz="12" w:space="0" w:color="auto"/>
              <w:left w:val="single" w:sz="6" w:space="0" w:color="auto"/>
              <w:bottom w:val="single" w:sz="6" w:space="0" w:color="auto"/>
              <w:right w:val="single" w:sz="6" w:space="0" w:color="auto"/>
            </w:tcBorders>
            <w:vAlign w:val="center"/>
          </w:tcPr>
          <w:p w:rsidR="00086F21" w:rsidRDefault="00086F21">
            <w:pPr>
              <w:jc w:val="center"/>
              <w:rPr>
                <w:rFonts w:asciiTheme="minorEastAsia" w:eastAsiaTheme="minorEastAsia" w:hAnsiTheme="minorEastAsia" w:cs="宋体"/>
                <w:sz w:val="24"/>
              </w:rPr>
            </w:pPr>
          </w:p>
        </w:tc>
        <w:tc>
          <w:tcPr>
            <w:tcW w:w="3827" w:type="dxa"/>
            <w:tcBorders>
              <w:top w:val="single" w:sz="12" w:space="0" w:color="auto"/>
              <w:left w:val="single" w:sz="6" w:space="0" w:color="auto"/>
              <w:bottom w:val="single" w:sz="6" w:space="0" w:color="auto"/>
              <w:right w:val="single" w:sz="12" w:space="0" w:color="auto"/>
            </w:tcBorders>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待定</w:t>
            </w:r>
            <w:bookmarkStart w:id="0" w:name="_GoBack"/>
            <w:bookmarkEnd w:id="0"/>
          </w:p>
          <w:p w:rsidR="00C86D26" w:rsidRPr="00C86D26" w:rsidRDefault="00C86D26" w:rsidP="00C86D26">
            <w:pPr>
              <w:jc w:val="center"/>
              <w:rPr>
                <w:rFonts w:asciiTheme="minorEastAsia" w:eastAsiaTheme="minorEastAsia" w:hAnsiTheme="minorEastAsia" w:cs="宋体"/>
                <w:szCs w:val="21"/>
              </w:rPr>
            </w:pPr>
            <w:r w:rsidRPr="00C86D26">
              <w:rPr>
                <w:rFonts w:asciiTheme="minorEastAsia" w:eastAsiaTheme="minorEastAsia" w:hAnsiTheme="minorEastAsia" w:cs="宋体" w:hint="eastAsia"/>
                <w:szCs w:val="21"/>
              </w:rPr>
              <w:t xml:space="preserve">《审计学》武汉大学出版社 </w:t>
            </w:r>
            <w:proofErr w:type="gramStart"/>
            <w:r w:rsidRPr="00C86D26">
              <w:rPr>
                <w:rFonts w:asciiTheme="minorEastAsia" w:eastAsiaTheme="minorEastAsia" w:hAnsiTheme="minorEastAsia" w:cs="宋体" w:hint="eastAsia"/>
                <w:szCs w:val="21"/>
              </w:rPr>
              <w:t>余玉苗</w:t>
            </w:r>
            <w:proofErr w:type="gramEnd"/>
          </w:p>
        </w:tc>
      </w:tr>
      <w:tr w:rsidR="00086F21">
        <w:trPr>
          <w:trHeight w:val="661"/>
        </w:trPr>
        <w:tc>
          <w:tcPr>
            <w:tcW w:w="2901" w:type="dxa"/>
            <w:gridSpan w:val="2"/>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期末考试</w:t>
            </w:r>
          </w:p>
        </w:tc>
        <w:tc>
          <w:tcPr>
            <w:tcW w:w="1842" w:type="dxa"/>
            <w:tcBorders>
              <w:top w:val="single" w:sz="12" w:space="0" w:color="auto"/>
              <w:left w:val="single" w:sz="6" w:space="0" w:color="auto"/>
              <w:bottom w:val="single" w:sz="6" w:space="0" w:color="auto"/>
              <w:right w:val="single" w:sz="6" w:space="0" w:color="auto"/>
            </w:tcBorders>
            <w:vAlign w:val="center"/>
          </w:tcPr>
          <w:p w:rsidR="00086F21" w:rsidRDefault="00086F21">
            <w:pPr>
              <w:jc w:val="center"/>
              <w:rPr>
                <w:rFonts w:asciiTheme="minorEastAsia" w:eastAsiaTheme="minorEastAsia" w:hAnsiTheme="minorEastAsia" w:cs="宋体"/>
                <w:sz w:val="24"/>
              </w:rPr>
            </w:pPr>
          </w:p>
        </w:tc>
        <w:tc>
          <w:tcPr>
            <w:tcW w:w="1276" w:type="dxa"/>
            <w:tcBorders>
              <w:top w:val="single" w:sz="12" w:space="0" w:color="auto"/>
              <w:left w:val="single" w:sz="6" w:space="0" w:color="auto"/>
              <w:bottom w:val="single" w:sz="6" w:space="0" w:color="auto"/>
              <w:right w:val="single" w:sz="6" w:space="0" w:color="auto"/>
            </w:tcBorders>
            <w:vAlign w:val="center"/>
          </w:tcPr>
          <w:p w:rsidR="00086F21" w:rsidRDefault="003C43F7">
            <w:pPr>
              <w:jc w:val="center"/>
              <w:rPr>
                <w:rFonts w:asciiTheme="minorEastAsia" w:eastAsiaTheme="minorEastAsia" w:hAnsiTheme="minorEastAsia" w:cs="宋体"/>
                <w:sz w:val="24"/>
              </w:rPr>
            </w:pPr>
            <w:r>
              <w:rPr>
                <w:rFonts w:asciiTheme="minorEastAsia" w:eastAsiaTheme="minorEastAsia" w:hAnsiTheme="minorEastAsia" w:cs="宋体" w:hint="eastAsia"/>
                <w:sz w:val="24"/>
              </w:rPr>
              <w:t>深圳</w:t>
            </w:r>
          </w:p>
        </w:tc>
        <w:tc>
          <w:tcPr>
            <w:tcW w:w="3827" w:type="dxa"/>
            <w:tcBorders>
              <w:top w:val="single" w:sz="12" w:space="0" w:color="auto"/>
              <w:left w:val="single" w:sz="6" w:space="0" w:color="auto"/>
              <w:bottom w:val="single" w:sz="6" w:space="0" w:color="auto"/>
              <w:right w:val="single" w:sz="12" w:space="0" w:color="auto"/>
            </w:tcBorders>
            <w:vAlign w:val="center"/>
          </w:tcPr>
          <w:p w:rsidR="00086F21" w:rsidRDefault="00086F21">
            <w:pPr>
              <w:jc w:val="center"/>
              <w:rPr>
                <w:rFonts w:asciiTheme="minorEastAsia" w:eastAsiaTheme="minorEastAsia" w:hAnsiTheme="minorEastAsia" w:cs="宋体"/>
                <w:sz w:val="24"/>
              </w:rPr>
            </w:pPr>
          </w:p>
        </w:tc>
      </w:tr>
      <w:tr w:rsidR="0008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4"/>
        </w:trPr>
        <w:tc>
          <w:tcPr>
            <w:tcW w:w="2901" w:type="dxa"/>
            <w:gridSpan w:val="2"/>
            <w:vMerge w:val="restart"/>
            <w:tcBorders>
              <w:top w:val="single" w:sz="6" w:space="0" w:color="auto"/>
              <w:left w:val="single" w:sz="12" w:space="0" w:color="auto"/>
              <w:right w:val="single" w:sz="6" w:space="0" w:color="auto"/>
            </w:tcBorders>
            <w:vAlign w:val="center"/>
          </w:tcPr>
          <w:p w:rsidR="00086F21" w:rsidRDefault="003C43F7">
            <w:pPr>
              <w:spacing w:line="300" w:lineRule="exact"/>
              <w:jc w:val="center"/>
              <w:rPr>
                <w:rFonts w:ascii="宋体" w:hAnsi="宋体"/>
                <w:b/>
                <w:bCs/>
                <w:color w:val="000000"/>
                <w:sz w:val="28"/>
                <w:szCs w:val="28"/>
              </w:rPr>
            </w:pPr>
            <w:r>
              <w:rPr>
                <w:rFonts w:ascii="宋体" w:hAnsi="宋体" w:hint="eastAsia"/>
                <w:b/>
                <w:bCs/>
                <w:color w:val="000000"/>
                <w:sz w:val="28"/>
                <w:szCs w:val="28"/>
              </w:rPr>
              <w:t>备注</w:t>
            </w:r>
          </w:p>
        </w:tc>
        <w:tc>
          <w:tcPr>
            <w:tcW w:w="6945" w:type="dxa"/>
            <w:gridSpan w:val="3"/>
            <w:tcBorders>
              <w:top w:val="single" w:sz="6" w:space="0" w:color="auto"/>
              <w:left w:val="single" w:sz="6" w:space="0" w:color="auto"/>
              <w:bottom w:val="single" w:sz="6" w:space="0" w:color="auto"/>
              <w:right w:val="single" w:sz="12" w:space="0" w:color="auto"/>
            </w:tcBorders>
            <w:vAlign w:val="center"/>
          </w:tcPr>
          <w:p w:rsidR="00086F21" w:rsidRDefault="003C43F7">
            <w:pPr>
              <w:spacing w:line="300" w:lineRule="exact"/>
              <w:rPr>
                <w:color w:val="000000"/>
                <w:sz w:val="28"/>
                <w:szCs w:val="28"/>
              </w:rPr>
            </w:pPr>
            <w:r>
              <w:rPr>
                <w:rFonts w:hint="eastAsia"/>
                <w:color w:val="000000"/>
                <w:sz w:val="28"/>
                <w:szCs w:val="28"/>
              </w:rPr>
              <w:t>1</w:t>
            </w:r>
            <w:r>
              <w:rPr>
                <w:rFonts w:hint="eastAsia"/>
                <w:color w:val="000000"/>
                <w:sz w:val="28"/>
                <w:szCs w:val="28"/>
              </w:rPr>
              <w:t>、</w:t>
            </w:r>
            <w:r>
              <w:rPr>
                <w:rFonts w:hint="eastAsia"/>
                <w:b/>
                <w:color w:val="000000"/>
                <w:szCs w:val="21"/>
              </w:rPr>
              <w:t>联</w:t>
            </w:r>
            <w:r>
              <w:rPr>
                <w:rFonts w:hint="eastAsia"/>
                <w:b/>
                <w:color w:val="000000"/>
                <w:szCs w:val="21"/>
              </w:rPr>
              <w:t xml:space="preserve"> </w:t>
            </w:r>
            <w:r>
              <w:rPr>
                <w:rFonts w:hint="eastAsia"/>
                <w:b/>
                <w:color w:val="000000"/>
                <w:szCs w:val="21"/>
              </w:rPr>
              <w:t>系</w:t>
            </w:r>
            <w:r>
              <w:rPr>
                <w:rFonts w:hint="eastAsia"/>
                <w:b/>
                <w:color w:val="000000"/>
                <w:szCs w:val="21"/>
              </w:rPr>
              <w:t xml:space="preserve"> </w:t>
            </w:r>
            <w:r>
              <w:rPr>
                <w:rFonts w:hint="eastAsia"/>
                <w:b/>
                <w:color w:val="000000"/>
                <w:szCs w:val="21"/>
              </w:rPr>
              <w:t>人：</w:t>
            </w:r>
            <w:r>
              <w:rPr>
                <w:rFonts w:hint="eastAsia"/>
                <w:color w:val="000000"/>
                <w:sz w:val="24"/>
              </w:rPr>
              <w:t>何老师</w:t>
            </w:r>
            <w:r>
              <w:rPr>
                <w:rFonts w:hint="eastAsia"/>
                <w:color w:val="000000"/>
                <w:sz w:val="24"/>
              </w:rPr>
              <w:t xml:space="preserve">  TEL</w:t>
            </w:r>
            <w:r>
              <w:rPr>
                <w:rFonts w:hint="eastAsia"/>
                <w:color w:val="000000"/>
                <w:sz w:val="24"/>
              </w:rPr>
              <w:t>：</w:t>
            </w:r>
            <w:r>
              <w:rPr>
                <w:rFonts w:hint="eastAsia"/>
                <w:color w:val="000000"/>
                <w:sz w:val="24"/>
              </w:rPr>
              <w:t xml:space="preserve">0755-86581796  </w:t>
            </w:r>
          </w:p>
        </w:tc>
      </w:tr>
      <w:tr w:rsidR="0008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8"/>
        </w:trPr>
        <w:tc>
          <w:tcPr>
            <w:tcW w:w="2901" w:type="dxa"/>
            <w:gridSpan w:val="2"/>
            <w:vMerge/>
            <w:tcBorders>
              <w:left w:val="single" w:sz="12" w:space="0" w:color="auto"/>
              <w:right w:val="single" w:sz="6" w:space="0" w:color="auto"/>
            </w:tcBorders>
            <w:vAlign w:val="center"/>
          </w:tcPr>
          <w:p w:rsidR="00086F21" w:rsidRDefault="00086F21">
            <w:pPr>
              <w:spacing w:line="300" w:lineRule="exact"/>
              <w:jc w:val="center"/>
              <w:rPr>
                <w:rFonts w:ascii="宋体" w:hAnsi="宋体"/>
                <w:b/>
                <w:bCs/>
                <w:color w:val="000000"/>
                <w:szCs w:val="21"/>
              </w:rPr>
            </w:pPr>
          </w:p>
        </w:tc>
        <w:tc>
          <w:tcPr>
            <w:tcW w:w="6945" w:type="dxa"/>
            <w:gridSpan w:val="3"/>
            <w:tcBorders>
              <w:top w:val="single" w:sz="6" w:space="0" w:color="auto"/>
              <w:left w:val="single" w:sz="6" w:space="0" w:color="auto"/>
              <w:bottom w:val="single" w:sz="6" w:space="0" w:color="auto"/>
              <w:right w:val="single" w:sz="12" w:space="0" w:color="auto"/>
            </w:tcBorders>
            <w:vAlign w:val="center"/>
          </w:tcPr>
          <w:p w:rsidR="00086F21" w:rsidRDefault="003C43F7">
            <w:pPr>
              <w:spacing w:line="300" w:lineRule="exact"/>
              <w:rPr>
                <w:color w:val="000000"/>
                <w:szCs w:val="21"/>
              </w:rPr>
            </w:pPr>
            <w:r>
              <w:rPr>
                <w:rFonts w:hint="eastAsia"/>
                <w:color w:val="000000"/>
                <w:sz w:val="28"/>
                <w:szCs w:val="28"/>
              </w:rPr>
              <w:t>2</w:t>
            </w:r>
            <w:r>
              <w:rPr>
                <w:rFonts w:hint="eastAsia"/>
                <w:color w:val="000000"/>
                <w:sz w:val="28"/>
                <w:szCs w:val="28"/>
              </w:rPr>
              <w:t>、</w:t>
            </w:r>
            <w:r>
              <w:rPr>
                <w:rFonts w:hint="eastAsia"/>
                <w:b/>
                <w:bCs/>
                <w:color w:val="000000"/>
                <w:szCs w:val="21"/>
              </w:rPr>
              <w:t>上课时间：</w:t>
            </w:r>
            <w:r>
              <w:rPr>
                <w:rFonts w:hint="eastAsia"/>
                <w:color w:val="000000"/>
                <w:szCs w:val="21"/>
              </w:rPr>
              <w:t>（周五晚</w:t>
            </w:r>
            <w:r>
              <w:rPr>
                <w:rFonts w:hint="eastAsia"/>
                <w:color w:val="000000"/>
                <w:szCs w:val="21"/>
              </w:rPr>
              <w:t>19</w:t>
            </w:r>
            <w:r>
              <w:rPr>
                <w:rFonts w:hint="eastAsia"/>
                <w:color w:val="000000"/>
                <w:szCs w:val="21"/>
              </w:rPr>
              <w:t>：</w:t>
            </w:r>
            <w:r>
              <w:rPr>
                <w:rFonts w:hint="eastAsia"/>
                <w:color w:val="000000"/>
                <w:szCs w:val="21"/>
              </w:rPr>
              <w:t>15~21</w:t>
            </w:r>
            <w:r>
              <w:rPr>
                <w:rFonts w:hint="eastAsia"/>
                <w:color w:val="000000"/>
                <w:szCs w:val="21"/>
              </w:rPr>
              <w:t>：</w:t>
            </w:r>
            <w:r>
              <w:rPr>
                <w:rFonts w:hint="eastAsia"/>
                <w:color w:val="000000"/>
                <w:szCs w:val="21"/>
              </w:rPr>
              <w:t>30</w:t>
            </w:r>
            <w:r>
              <w:rPr>
                <w:rFonts w:hint="eastAsia"/>
                <w:color w:val="000000"/>
                <w:szCs w:val="21"/>
              </w:rPr>
              <w:t>，周六、日上午</w:t>
            </w:r>
            <w:r>
              <w:rPr>
                <w:rFonts w:hint="eastAsia"/>
                <w:color w:val="000000"/>
                <w:szCs w:val="21"/>
              </w:rPr>
              <w:t>9</w:t>
            </w:r>
            <w:r>
              <w:rPr>
                <w:rFonts w:hint="eastAsia"/>
                <w:color w:val="000000"/>
                <w:szCs w:val="21"/>
              </w:rPr>
              <w:t>：</w:t>
            </w:r>
            <w:r>
              <w:rPr>
                <w:rFonts w:hint="eastAsia"/>
                <w:color w:val="000000"/>
                <w:szCs w:val="21"/>
              </w:rPr>
              <w:t>00~12</w:t>
            </w:r>
            <w:r>
              <w:rPr>
                <w:rFonts w:hint="eastAsia"/>
                <w:color w:val="000000"/>
                <w:szCs w:val="21"/>
              </w:rPr>
              <w:t>：</w:t>
            </w:r>
            <w:r>
              <w:rPr>
                <w:rFonts w:hint="eastAsia"/>
                <w:color w:val="000000"/>
                <w:szCs w:val="21"/>
              </w:rPr>
              <w:t>00</w:t>
            </w:r>
            <w:r>
              <w:rPr>
                <w:rFonts w:hint="eastAsia"/>
                <w:color w:val="000000"/>
                <w:szCs w:val="21"/>
              </w:rPr>
              <w:t>，下午</w:t>
            </w:r>
            <w:r>
              <w:rPr>
                <w:rFonts w:hint="eastAsia"/>
                <w:color w:val="000000"/>
                <w:szCs w:val="21"/>
              </w:rPr>
              <w:t>14</w:t>
            </w:r>
            <w:r>
              <w:rPr>
                <w:rFonts w:hint="eastAsia"/>
                <w:color w:val="000000"/>
                <w:szCs w:val="21"/>
              </w:rPr>
              <w:t>：</w:t>
            </w:r>
            <w:r>
              <w:rPr>
                <w:rFonts w:hint="eastAsia"/>
                <w:color w:val="000000"/>
                <w:szCs w:val="21"/>
              </w:rPr>
              <w:t>00~17</w:t>
            </w:r>
            <w:r>
              <w:rPr>
                <w:rFonts w:hint="eastAsia"/>
                <w:color w:val="000000"/>
                <w:szCs w:val="21"/>
              </w:rPr>
              <w:t>：</w:t>
            </w:r>
            <w:r>
              <w:rPr>
                <w:rFonts w:hint="eastAsia"/>
                <w:color w:val="000000"/>
                <w:szCs w:val="21"/>
              </w:rPr>
              <w:t>00</w:t>
            </w:r>
            <w:r>
              <w:rPr>
                <w:rFonts w:hint="eastAsia"/>
                <w:color w:val="000000"/>
                <w:szCs w:val="21"/>
              </w:rPr>
              <w:t>）</w:t>
            </w:r>
          </w:p>
          <w:p w:rsidR="00086F21" w:rsidRDefault="003C43F7">
            <w:pPr>
              <w:spacing w:line="300" w:lineRule="exact"/>
              <w:rPr>
                <w:color w:val="000000"/>
                <w:szCs w:val="21"/>
              </w:rPr>
            </w:pPr>
            <w:r>
              <w:rPr>
                <w:rFonts w:hint="eastAsia"/>
                <w:b/>
                <w:color w:val="000000"/>
                <w:szCs w:val="21"/>
              </w:rPr>
              <w:t>上课（考试）地点：</w:t>
            </w:r>
            <w:r>
              <w:rPr>
                <w:rFonts w:hint="eastAsia"/>
              </w:rPr>
              <w:t>武汉大学深圳产学研大楼三楼（深圳南山科技园南区科苑南路）</w:t>
            </w:r>
          </w:p>
        </w:tc>
      </w:tr>
      <w:tr w:rsidR="0008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61"/>
        </w:trPr>
        <w:tc>
          <w:tcPr>
            <w:tcW w:w="2901" w:type="dxa"/>
            <w:gridSpan w:val="2"/>
            <w:vMerge/>
            <w:tcBorders>
              <w:left w:val="single" w:sz="12" w:space="0" w:color="auto"/>
              <w:right w:val="single" w:sz="6" w:space="0" w:color="auto"/>
            </w:tcBorders>
            <w:vAlign w:val="center"/>
          </w:tcPr>
          <w:p w:rsidR="00086F21" w:rsidRDefault="00086F21">
            <w:pPr>
              <w:spacing w:line="300" w:lineRule="exact"/>
              <w:jc w:val="center"/>
              <w:rPr>
                <w:rFonts w:ascii="宋体" w:hAnsi="宋体"/>
                <w:b/>
                <w:bCs/>
                <w:color w:val="000000"/>
                <w:szCs w:val="21"/>
              </w:rPr>
            </w:pPr>
          </w:p>
        </w:tc>
        <w:tc>
          <w:tcPr>
            <w:tcW w:w="6945" w:type="dxa"/>
            <w:gridSpan w:val="3"/>
            <w:tcBorders>
              <w:top w:val="single" w:sz="6" w:space="0" w:color="auto"/>
              <w:left w:val="single" w:sz="6" w:space="0" w:color="auto"/>
              <w:bottom w:val="single" w:sz="6" w:space="0" w:color="auto"/>
              <w:right w:val="single" w:sz="12" w:space="0" w:color="auto"/>
            </w:tcBorders>
            <w:vAlign w:val="center"/>
          </w:tcPr>
          <w:p w:rsidR="00086F21" w:rsidRDefault="003C43F7" w:rsidP="009B2C96">
            <w:pPr>
              <w:spacing w:line="300" w:lineRule="exact"/>
              <w:rPr>
                <w:color w:val="000000"/>
                <w:sz w:val="28"/>
                <w:szCs w:val="28"/>
              </w:rPr>
            </w:pPr>
            <w:r>
              <w:rPr>
                <w:rFonts w:hint="eastAsia"/>
                <w:color w:val="000000"/>
                <w:sz w:val="28"/>
                <w:szCs w:val="28"/>
              </w:rPr>
              <w:t>3</w:t>
            </w:r>
            <w:r>
              <w:rPr>
                <w:rFonts w:hint="eastAsia"/>
                <w:color w:val="000000"/>
                <w:sz w:val="28"/>
                <w:szCs w:val="28"/>
              </w:rPr>
              <w:t>、</w:t>
            </w:r>
            <w:r>
              <w:rPr>
                <w:rFonts w:hint="eastAsia"/>
                <w:b/>
                <w:color w:val="FF0000"/>
                <w:sz w:val="28"/>
                <w:szCs w:val="28"/>
              </w:rPr>
              <w:t>考勤制度：</w:t>
            </w:r>
            <w:r>
              <w:rPr>
                <w:rFonts w:hint="eastAsia"/>
                <w:color w:val="0000FF"/>
                <w:sz w:val="24"/>
              </w:rPr>
              <w:t>考勤实行指纹打卡签到。凡缺课时间超过该门课程规定学时的</w:t>
            </w:r>
            <w:r>
              <w:rPr>
                <w:rFonts w:hint="eastAsia"/>
                <w:color w:val="0000FF"/>
                <w:sz w:val="24"/>
              </w:rPr>
              <w:t>1/3</w:t>
            </w:r>
            <w:r>
              <w:rPr>
                <w:rFonts w:hint="eastAsia"/>
                <w:color w:val="0000FF"/>
                <w:sz w:val="24"/>
              </w:rPr>
              <w:t>，不得参加课程考试，</w:t>
            </w:r>
            <w:proofErr w:type="gramStart"/>
            <w:r>
              <w:rPr>
                <w:rFonts w:hint="eastAsia"/>
                <w:color w:val="0000FF"/>
                <w:sz w:val="24"/>
              </w:rPr>
              <w:t>需跟下</w:t>
            </w:r>
            <w:proofErr w:type="gramEnd"/>
            <w:r>
              <w:rPr>
                <w:rFonts w:hint="eastAsia"/>
                <w:color w:val="0000FF"/>
                <w:sz w:val="24"/>
              </w:rPr>
              <w:t>一年级重修。</w:t>
            </w:r>
            <w:r>
              <w:rPr>
                <w:rFonts w:hint="eastAsia"/>
                <w:color w:val="000000"/>
                <w:szCs w:val="21"/>
              </w:rPr>
              <w:t>如上课时间为周五晚、周六上、下午，周日上、下午共</w:t>
            </w:r>
            <w:r>
              <w:rPr>
                <w:rFonts w:hint="eastAsia"/>
                <w:color w:val="000000"/>
                <w:szCs w:val="21"/>
              </w:rPr>
              <w:t>5</w:t>
            </w:r>
            <w:r>
              <w:rPr>
                <w:rFonts w:hint="eastAsia"/>
                <w:color w:val="000000"/>
                <w:szCs w:val="21"/>
              </w:rPr>
              <w:t>次课，须至少出勤</w:t>
            </w:r>
            <w:r>
              <w:rPr>
                <w:rFonts w:hint="eastAsia"/>
                <w:color w:val="000000"/>
                <w:szCs w:val="21"/>
              </w:rPr>
              <w:t>4</w:t>
            </w:r>
            <w:r>
              <w:rPr>
                <w:rFonts w:hint="eastAsia"/>
                <w:color w:val="000000"/>
                <w:szCs w:val="21"/>
              </w:rPr>
              <w:t>次</w:t>
            </w:r>
            <w:r w:rsidR="009B2C96">
              <w:rPr>
                <w:rFonts w:hint="eastAsia"/>
                <w:color w:val="000000"/>
                <w:szCs w:val="21"/>
              </w:rPr>
              <w:t>，且考勤合格。</w:t>
            </w:r>
          </w:p>
        </w:tc>
      </w:tr>
      <w:tr w:rsidR="0008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3"/>
        </w:trPr>
        <w:tc>
          <w:tcPr>
            <w:tcW w:w="2901" w:type="dxa"/>
            <w:gridSpan w:val="2"/>
            <w:vMerge/>
            <w:tcBorders>
              <w:left w:val="single" w:sz="12" w:space="0" w:color="auto"/>
              <w:right w:val="single" w:sz="6" w:space="0" w:color="auto"/>
            </w:tcBorders>
            <w:vAlign w:val="center"/>
          </w:tcPr>
          <w:p w:rsidR="00086F21" w:rsidRDefault="00086F21">
            <w:pPr>
              <w:spacing w:line="300" w:lineRule="exact"/>
              <w:jc w:val="center"/>
              <w:rPr>
                <w:rFonts w:ascii="宋体" w:hAnsi="宋体"/>
                <w:b/>
                <w:bCs/>
                <w:color w:val="000000"/>
                <w:szCs w:val="21"/>
              </w:rPr>
            </w:pPr>
          </w:p>
        </w:tc>
        <w:tc>
          <w:tcPr>
            <w:tcW w:w="6945" w:type="dxa"/>
            <w:gridSpan w:val="3"/>
            <w:tcBorders>
              <w:top w:val="single" w:sz="6" w:space="0" w:color="auto"/>
              <w:left w:val="single" w:sz="6" w:space="0" w:color="auto"/>
              <w:bottom w:val="single" w:sz="6" w:space="0" w:color="auto"/>
              <w:right w:val="single" w:sz="12" w:space="0" w:color="auto"/>
            </w:tcBorders>
            <w:vAlign w:val="center"/>
          </w:tcPr>
          <w:p w:rsidR="00086F21" w:rsidRDefault="003C43F7">
            <w:pPr>
              <w:spacing w:line="300" w:lineRule="exact"/>
              <w:rPr>
                <w:color w:val="000000"/>
                <w:sz w:val="28"/>
                <w:szCs w:val="28"/>
              </w:rPr>
            </w:pPr>
            <w:r>
              <w:rPr>
                <w:rFonts w:hint="eastAsia"/>
                <w:color w:val="000000"/>
                <w:sz w:val="28"/>
                <w:szCs w:val="28"/>
              </w:rPr>
              <w:t>4</w:t>
            </w:r>
            <w:r>
              <w:rPr>
                <w:rFonts w:hint="eastAsia"/>
                <w:color w:val="000000"/>
                <w:sz w:val="28"/>
                <w:szCs w:val="28"/>
              </w:rPr>
              <w:t>、</w:t>
            </w:r>
            <w:r>
              <w:rPr>
                <w:rFonts w:ascii="宋体" w:hAnsi="宋体" w:cs="宋体" w:hint="eastAsia"/>
                <w:kern w:val="0"/>
                <w:szCs w:val="21"/>
              </w:rPr>
              <w:t>以后有关的通知，考试安排、课程表都会在网上QQ群公布。并且请各位同学在上课前一周的时间再次上网核对课程是否有临时改动。</w:t>
            </w:r>
          </w:p>
        </w:tc>
      </w:tr>
      <w:tr w:rsidR="0008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2"/>
        </w:trPr>
        <w:tc>
          <w:tcPr>
            <w:tcW w:w="2901" w:type="dxa"/>
            <w:gridSpan w:val="2"/>
            <w:vMerge/>
            <w:tcBorders>
              <w:left w:val="single" w:sz="12" w:space="0" w:color="auto"/>
              <w:bottom w:val="single" w:sz="12" w:space="0" w:color="auto"/>
              <w:right w:val="single" w:sz="6" w:space="0" w:color="auto"/>
            </w:tcBorders>
            <w:vAlign w:val="center"/>
          </w:tcPr>
          <w:p w:rsidR="00086F21" w:rsidRDefault="00086F21">
            <w:pPr>
              <w:spacing w:line="300" w:lineRule="exact"/>
              <w:jc w:val="center"/>
              <w:rPr>
                <w:rFonts w:ascii="宋体" w:hAnsi="宋体"/>
                <w:b/>
                <w:bCs/>
                <w:color w:val="000000"/>
                <w:szCs w:val="21"/>
              </w:rPr>
            </w:pPr>
          </w:p>
        </w:tc>
        <w:tc>
          <w:tcPr>
            <w:tcW w:w="6945" w:type="dxa"/>
            <w:gridSpan w:val="3"/>
            <w:tcBorders>
              <w:top w:val="single" w:sz="6" w:space="0" w:color="auto"/>
              <w:left w:val="single" w:sz="6" w:space="0" w:color="auto"/>
              <w:bottom w:val="single" w:sz="12" w:space="0" w:color="auto"/>
              <w:right w:val="single" w:sz="12" w:space="0" w:color="auto"/>
            </w:tcBorders>
            <w:vAlign w:val="center"/>
          </w:tcPr>
          <w:p w:rsidR="00086F21" w:rsidRDefault="003C43F7">
            <w:pPr>
              <w:spacing w:line="300" w:lineRule="exact"/>
              <w:rPr>
                <w:color w:val="000000"/>
                <w:sz w:val="24"/>
              </w:rPr>
            </w:pPr>
            <w:r>
              <w:rPr>
                <w:rFonts w:hint="eastAsia"/>
                <w:color w:val="000000"/>
                <w:sz w:val="24"/>
              </w:rPr>
              <w:t>5</w:t>
            </w:r>
            <w:r>
              <w:rPr>
                <w:rFonts w:hint="eastAsia"/>
                <w:color w:val="000000"/>
                <w:sz w:val="24"/>
              </w:rPr>
              <w:t>、</w:t>
            </w:r>
            <w:r>
              <w:rPr>
                <w:rFonts w:ascii="宋体" w:hAnsi="宋体" w:cs="宋体" w:hint="eastAsia"/>
                <w:kern w:val="0"/>
                <w:sz w:val="24"/>
              </w:rPr>
              <w:t>如联系手机变更，请及时将你的新号码告诉我们，以保持联系畅通。</w:t>
            </w:r>
          </w:p>
        </w:tc>
      </w:tr>
    </w:tbl>
    <w:p w:rsidR="00086F21" w:rsidRDefault="00086F21">
      <w:pPr>
        <w:rPr>
          <w:color w:val="000000"/>
        </w:rPr>
      </w:pPr>
    </w:p>
    <w:p w:rsidR="00086F21" w:rsidRDefault="003C43F7">
      <w:pPr>
        <w:ind w:right="480"/>
        <w:jc w:val="center"/>
        <w:rPr>
          <w:color w:val="000000"/>
          <w:sz w:val="24"/>
        </w:rPr>
      </w:pPr>
      <w:r>
        <w:rPr>
          <w:rFonts w:hint="eastAsia"/>
          <w:color w:val="000000"/>
          <w:sz w:val="24"/>
        </w:rPr>
        <w:t xml:space="preserve">                                                      </w:t>
      </w:r>
      <w:r>
        <w:rPr>
          <w:rFonts w:hint="eastAsia"/>
          <w:color w:val="000000"/>
          <w:sz w:val="24"/>
        </w:rPr>
        <w:t>武汉大学深圳研究院</w:t>
      </w:r>
    </w:p>
    <w:p w:rsidR="00086F21" w:rsidRDefault="003C43F7">
      <w:pPr>
        <w:rPr>
          <w:color w:val="000000"/>
          <w:sz w:val="24"/>
        </w:rPr>
      </w:pPr>
      <w:r>
        <w:rPr>
          <w:rFonts w:hint="eastAsia"/>
          <w:color w:val="000000"/>
          <w:sz w:val="24"/>
        </w:rPr>
        <w:t xml:space="preserve">                                                              2018</w:t>
      </w:r>
      <w:r>
        <w:rPr>
          <w:rFonts w:hint="eastAsia"/>
          <w:color w:val="000000"/>
          <w:sz w:val="24"/>
        </w:rPr>
        <w:t>年</w:t>
      </w:r>
      <w:r>
        <w:rPr>
          <w:rFonts w:hint="eastAsia"/>
          <w:color w:val="000000"/>
          <w:sz w:val="24"/>
        </w:rPr>
        <w:t>7</w:t>
      </w:r>
      <w:r>
        <w:rPr>
          <w:rFonts w:hint="eastAsia"/>
          <w:color w:val="000000"/>
          <w:sz w:val="24"/>
        </w:rPr>
        <w:t>月</w:t>
      </w:r>
      <w:r w:rsidR="00D90273">
        <w:rPr>
          <w:rFonts w:hint="eastAsia"/>
          <w:color w:val="000000"/>
          <w:sz w:val="24"/>
        </w:rPr>
        <w:t>25</w:t>
      </w:r>
      <w:r>
        <w:rPr>
          <w:rFonts w:hint="eastAsia"/>
          <w:color w:val="000000"/>
          <w:sz w:val="24"/>
        </w:rPr>
        <w:t>日</w:t>
      </w:r>
    </w:p>
    <w:sectPr w:rsidR="00086F21" w:rsidSect="00086F21">
      <w:headerReference w:type="default" r:id="rId8"/>
      <w:pgSz w:w="11906" w:h="16838"/>
      <w:pgMar w:top="567" w:right="567" w:bottom="851" w:left="56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49" w:rsidRDefault="00FF5049" w:rsidP="00086F21">
      <w:r>
        <w:separator/>
      </w:r>
    </w:p>
  </w:endnote>
  <w:endnote w:type="continuationSeparator" w:id="0">
    <w:p w:rsidR="00FF5049" w:rsidRDefault="00FF5049" w:rsidP="0008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魏碑_GBK">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49" w:rsidRDefault="00FF5049" w:rsidP="00086F21">
      <w:r>
        <w:separator/>
      </w:r>
    </w:p>
  </w:footnote>
  <w:footnote w:type="continuationSeparator" w:id="0">
    <w:p w:rsidR="00FF5049" w:rsidRDefault="00FF5049" w:rsidP="00086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21" w:rsidRDefault="00086F21">
    <w:pPr>
      <w:pStyle w:val="a5"/>
      <w:pBdr>
        <w:bottom w:val="none" w:sz="0" w:space="0" w:color="auto"/>
      </w:pBdr>
    </w:pPr>
  </w:p>
  <w:p w:rsidR="00086F21" w:rsidRDefault="00086F21">
    <w:pPr>
      <w:pStyle w:val="a5"/>
      <w:pBdr>
        <w:bottom w:val="none" w:sz="0" w:space="0" w:color="auto"/>
      </w:pBdr>
    </w:pPr>
  </w:p>
  <w:p w:rsidR="00086F21" w:rsidRDefault="00086F21">
    <w:pPr>
      <w:pStyle w:val="a5"/>
      <w:pBdr>
        <w:bottom w:val="none" w:sz="0" w:space="0" w:color="auto"/>
      </w:pBdr>
    </w:pPr>
  </w:p>
  <w:p w:rsidR="00086F21" w:rsidRDefault="00086F2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30CAD"/>
    <w:rsid w:val="0000463C"/>
    <w:rsid w:val="0000744B"/>
    <w:rsid w:val="0001126A"/>
    <w:rsid w:val="00012FDC"/>
    <w:rsid w:val="000136F4"/>
    <w:rsid w:val="000245F9"/>
    <w:rsid w:val="00027CC2"/>
    <w:rsid w:val="000311EA"/>
    <w:rsid w:val="000476C8"/>
    <w:rsid w:val="00051C14"/>
    <w:rsid w:val="00055C04"/>
    <w:rsid w:val="00071A25"/>
    <w:rsid w:val="00075232"/>
    <w:rsid w:val="0008162F"/>
    <w:rsid w:val="00082AD1"/>
    <w:rsid w:val="00086F21"/>
    <w:rsid w:val="000968EB"/>
    <w:rsid w:val="000A0613"/>
    <w:rsid w:val="000A7EAC"/>
    <w:rsid w:val="000B4461"/>
    <w:rsid w:val="000C175A"/>
    <w:rsid w:val="000C3A95"/>
    <w:rsid w:val="000C7E26"/>
    <w:rsid w:val="000D3C6A"/>
    <w:rsid w:val="000D450E"/>
    <w:rsid w:val="000D4FC6"/>
    <w:rsid w:val="000D79A0"/>
    <w:rsid w:val="000E0EDD"/>
    <w:rsid w:val="000E5908"/>
    <w:rsid w:val="000F06B4"/>
    <w:rsid w:val="001041CA"/>
    <w:rsid w:val="00105852"/>
    <w:rsid w:val="00107FF6"/>
    <w:rsid w:val="0012185D"/>
    <w:rsid w:val="001246A3"/>
    <w:rsid w:val="0012546B"/>
    <w:rsid w:val="001448E3"/>
    <w:rsid w:val="00156262"/>
    <w:rsid w:val="0016260F"/>
    <w:rsid w:val="00167495"/>
    <w:rsid w:val="00173764"/>
    <w:rsid w:val="00175750"/>
    <w:rsid w:val="00180DC8"/>
    <w:rsid w:val="00182BDE"/>
    <w:rsid w:val="00193EC3"/>
    <w:rsid w:val="00194D94"/>
    <w:rsid w:val="00195EC9"/>
    <w:rsid w:val="001A41A1"/>
    <w:rsid w:val="001A6300"/>
    <w:rsid w:val="001B1373"/>
    <w:rsid w:val="001B1E7F"/>
    <w:rsid w:val="001B3DBD"/>
    <w:rsid w:val="001B483E"/>
    <w:rsid w:val="001B5510"/>
    <w:rsid w:val="001B7C89"/>
    <w:rsid w:val="001C22AA"/>
    <w:rsid w:val="001C24A0"/>
    <w:rsid w:val="001C302E"/>
    <w:rsid w:val="001C4B65"/>
    <w:rsid w:val="001D4903"/>
    <w:rsid w:val="001D494F"/>
    <w:rsid w:val="001E0A25"/>
    <w:rsid w:val="001E2F94"/>
    <w:rsid w:val="001E52E4"/>
    <w:rsid w:val="001F2447"/>
    <w:rsid w:val="001F25C0"/>
    <w:rsid w:val="001F6BE1"/>
    <w:rsid w:val="00201899"/>
    <w:rsid w:val="00215941"/>
    <w:rsid w:val="00215CDF"/>
    <w:rsid w:val="00216114"/>
    <w:rsid w:val="00221E25"/>
    <w:rsid w:val="002236EE"/>
    <w:rsid w:val="00240EE3"/>
    <w:rsid w:val="002428F5"/>
    <w:rsid w:val="0025669F"/>
    <w:rsid w:val="002618F7"/>
    <w:rsid w:val="00263274"/>
    <w:rsid w:val="002665B2"/>
    <w:rsid w:val="002722C2"/>
    <w:rsid w:val="00272A83"/>
    <w:rsid w:val="0028113D"/>
    <w:rsid w:val="00282A5C"/>
    <w:rsid w:val="002862B3"/>
    <w:rsid w:val="002868CB"/>
    <w:rsid w:val="00287B3E"/>
    <w:rsid w:val="00295B0A"/>
    <w:rsid w:val="0029642D"/>
    <w:rsid w:val="002A0A3A"/>
    <w:rsid w:val="002A21CA"/>
    <w:rsid w:val="002A742D"/>
    <w:rsid w:val="002B043B"/>
    <w:rsid w:val="002B2280"/>
    <w:rsid w:val="002B32E3"/>
    <w:rsid w:val="002B5F4F"/>
    <w:rsid w:val="002B7B49"/>
    <w:rsid w:val="002C3F15"/>
    <w:rsid w:val="002D14D7"/>
    <w:rsid w:val="002D5F12"/>
    <w:rsid w:val="002E730D"/>
    <w:rsid w:val="002E769D"/>
    <w:rsid w:val="002F152A"/>
    <w:rsid w:val="002F2909"/>
    <w:rsid w:val="00305ED8"/>
    <w:rsid w:val="00317A89"/>
    <w:rsid w:val="00321594"/>
    <w:rsid w:val="0032277A"/>
    <w:rsid w:val="0033050F"/>
    <w:rsid w:val="00330968"/>
    <w:rsid w:val="00332248"/>
    <w:rsid w:val="0033549B"/>
    <w:rsid w:val="00341E16"/>
    <w:rsid w:val="00345B2D"/>
    <w:rsid w:val="00346FAC"/>
    <w:rsid w:val="00347301"/>
    <w:rsid w:val="003507BC"/>
    <w:rsid w:val="003509C7"/>
    <w:rsid w:val="00351EB8"/>
    <w:rsid w:val="00357943"/>
    <w:rsid w:val="00361753"/>
    <w:rsid w:val="003629C0"/>
    <w:rsid w:val="00363532"/>
    <w:rsid w:val="003667A8"/>
    <w:rsid w:val="00367098"/>
    <w:rsid w:val="00371AF7"/>
    <w:rsid w:val="00371CD2"/>
    <w:rsid w:val="0037694F"/>
    <w:rsid w:val="00380CE2"/>
    <w:rsid w:val="003857B8"/>
    <w:rsid w:val="00390A31"/>
    <w:rsid w:val="003B297E"/>
    <w:rsid w:val="003B3B75"/>
    <w:rsid w:val="003B5909"/>
    <w:rsid w:val="003B69DD"/>
    <w:rsid w:val="003C0954"/>
    <w:rsid w:val="003C2C36"/>
    <w:rsid w:val="003C43F7"/>
    <w:rsid w:val="003C573B"/>
    <w:rsid w:val="003C724D"/>
    <w:rsid w:val="003D4427"/>
    <w:rsid w:val="003E127A"/>
    <w:rsid w:val="003E58C2"/>
    <w:rsid w:val="003F0AFC"/>
    <w:rsid w:val="003F123D"/>
    <w:rsid w:val="003F2AF8"/>
    <w:rsid w:val="003F46BC"/>
    <w:rsid w:val="003F4B44"/>
    <w:rsid w:val="003F5A01"/>
    <w:rsid w:val="003F67EA"/>
    <w:rsid w:val="00400A5F"/>
    <w:rsid w:val="00402C28"/>
    <w:rsid w:val="00403854"/>
    <w:rsid w:val="00403BD9"/>
    <w:rsid w:val="0040412E"/>
    <w:rsid w:val="004049A9"/>
    <w:rsid w:val="004049F3"/>
    <w:rsid w:val="00407AE5"/>
    <w:rsid w:val="004136C8"/>
    <w:rsid w:val="004167CB"/>
    <w:rsid w:val="00417711"/>
    <w:rsid w:val="00420330"/>
    <w:rsid w:val="0042354E"/>
    <w:rsid w:val="00427877"/>
    <w:rsid w:val="004433B7"/>
    <w:rsid w:val="00445230"/>
    <w:rsid w:val="00446682"/>
    <w:rsid w:val="00447CCB"/>
    <w:rsid w:val="00451CE4"/>
    <w:rsid w:val="00454BA3"/>
    <w:rsid w:val="004561DE"/>
    <w:rsid w:val="00456945"/>
    <w:rsid w:val="00462A2B"/>
    <w:rsid w:val="0046625F"/>
    <w:rsid w:val="004671DA"/>
    <w:rsid w:val="004706EB"/>
    <w:rsid w:val="004740E7"/>
    <w:rsid w:val="00483F98"/>
    <w:rsid w:val="00486FF8"/>
    <w:rsid w:val="00491DCD"/>
    <w:rsid w:val="00496C7D"/>
    <w:rsid w:val="00496CFF"/>
    <w:rsid w:val="004A1027"/>
    <w:rsid w:val="004A2745"/>
    <w:rsid w:val="004A5730"/>
    <w:rsid w:val="004B4BEF"/>
    <w:rsid w:val="004B6D89"/>
    <w:rsid w:val="004B7406"/>
    <w:rsid w:val="004C116D"/>
    <w:rsid w:val="004C2F06"/>
    <w:rsid w:val="004C3174"/>
    <w:rsid w:val="004C721D"/>
    <w:rsid w:val="004D1050"/>
    <w:rsid w:val="004D35A3"/>
    <w:rsid w:val="004D3E01"/>
    <w:rsid w:val="004F6B48"/>
    <w:rsid w:val="00505A62"/>
    <w:rsid w:val="005129F8"/>
    <w:rsid w:val="005177E0"/>
    <w:rsid w:val="005217DC"/>
    <w:rsid w:val="00521B40"/>
    <w:rsid w:val="00522AD4"/>
    <w:rsid w:val="00525A64"/>
    <w:rsid w:val="005305A1"/>
    <w:rsid w:val="00531EA7"/>
    <w:rsid w:val="0053505A"/>
    <w:rsid w:val="0054446E"/>
    <w:rsid w:val="00545D4C"/>
    <w:rsid w:val="005468CC"/>
    <w:rsid w:val="0055126E"/>
    <w:rsid w:val="00552047"/>
    <w:rsid w:val="00553140"/>
    <w:rsid w:val="00564234"/>
    <w:rsid w:val="00572A58"/>
    <w:rsid w:val="0058299E"/>
    <w:rsid w:val="00584211"/>
    <w:rsid w:val="005918DD"/>
    <w:rsid w:val="005934C8"/>
    <w:rsid w:val="0059449F"/>
    <w:rsid w:val="00595516"/>
    <w:rsid w:val="005958F6"/>
    <w:rsid w:val="0059677D"/>
    <w:rsid w:val="00597E02"/>
    <w:rsid w:val="005A2E24"/>
    <w:rsid w:val="005A365E"/>
    <w:rsid w:val="005A498E"/>
    <w:rsid w:val="005A6B24"/>
    <w:rsid w:val="005A7EBD"/>
    <w:rsid w:val="005B07A8"/>
    <w:rsid w:val="005B19F6"/>
    <w:rsid w:val="005B3162"/>
    <w:rsid w:val="005B56EF"/>
    <w:rsid w:val="005C2AE3"/>
    <w:rsid w:val="005C777E"/>
    <w:rsid w:val="005D1B43"/>
    <w:rsid w:val="005D63D0"/>
    <w:rsid w:val="005D70C3"/>
    <w:rsid w:val="005E1F40"/>
    <w:rsid w:val="005E26E2"/>
    <w:rsid w:val="005E40D2"/>
    <w:rsid w:val="005E48DD"/>
    <w:rsid w:val="005E50A7"/>
    <w:rsid w:val="005E766D"/>
    <w:rsid w:val="005F6B75"/>
    <w:rsid w:val="00603104"/>
    <w:rsid w:val="00605F15"/>
    <w:rsid w:val="00610F9B"/>
    <w:rsid w:val="00611FB9"/>
    <w:rsid w:val="006136EF"/>
    <w:rsid w:val="006171ED"/>
    <w:rsid w:val="0062045B"/>
    <w:rsid w:val="006213CE"/>
    <w:rsid w:val="00621892"/>
    <w:rsid w:val="0062291A"/>
    <w:rsid w:val="00622F2C"/>
    <w:rsid w:val="0062301D"/>
    <w:rsid w:val="00624AB3"/>
    <w:rsid w:val="0062626C"/>
    <w:rsid w:val="00630B60"/>
    <w:rsid w:val="00630CAD"/>
    <w:rsid w:val="006316A8"/>
    <w:rsid w:val="006514D1"/>
    <w:rsid w:val="00654181"/>
    <w:rsid w:val="006563C1"/>
    <w:rsid w:val="00663FF4"/>
    <w:rsid w:val="006656C6"/>
    <w:rsid w:val="006665D7"/>
    <w:rsid w:val="00675AC1"/>
    <w:rsid w:val="006839BA"/>
    <w:rsid w:val="00686811"/>
    <w:rsid w:val="00692C19"/>
    <w:rsid w:val="00696F44"/>
    <w:rsid w:val="006A1943"/>
    <w:rsid w:val="006A270C"/>
    <w:rsid w:val="006A4686"/>
    <w:rsid w:val="006A51BA"/>
    <w:rsid w:val="006B2142"/>
    <w:rsid w:val="006B3593"/>
    <w:rsid w:val="006B6C20"/>
    <w:rsid w:val="006B6D24"/>
    <w:rsid w:val="006B7C9D"/>
    <w:rsid w:val="006C0024"/>
    <w:rsid w:val="006C11A2"/>
    <w:rsid w:val="006C1724"/>
    <w:rsid w:val="006C27FC"/>
    <w:rsid w:val="006C5CC3"/>
    <w:rsid w:val="006D48F7"/>
    <w:rsid w:val="006D4D2D"/>
    <w:rsid w:val="006D7CFD"/>
    <w:rsid w:val="006E44FB"/>
    <w:rsid w:val="006E453F"/>
    <w:rsid w:val="006E5D6B"/>
    <w:rsid w:val="006E70AF"/>
    <w:rsid w:val="006E72DF"/>
    <w:rsid w:val="006E77A5"/>
    <w:rsid w:val="006F703F"/>
    <w:rsid w:val="0070014D"/>
    <w:rsid w:val="0070448E"/>
    <w:rsid w:val="00706E9E"/>
    <w:rsid w:val="00711BCF"/>
    <w:rsid w:val="00712D93"/>
    <w:rsid w:val="007148D2"/>
    <w:rsid w:val="0072190F"/>
    <w:rsid w:val="007305D1"/>
    <w:rsid w:val="00737342"/>
    <w:rsid w:val="00741749"/>
    <w:rsid w:val="00745385"/>
    <w:rsid w:val="007531D2"/>
    <w:rsid w:val="007534D8"/>
    <w:rsid w:val="00753CC6"/>
    <w:rsid w:val="00754620"/>
    <w:rsid w:val="007626D3"/>
    <w:rsid w:val="00764FBA"/>
    <w:rsid w:val="007739C6"/>
    <w:rsid w:val="00775DED"/>
    <w:rsid w:val="00777BFD"/>
    <w:rsid w:val="00781891"/>
    <w:rsid w:val="00790E16"/>
    <w:rsid w:val="00797383"/>
    <w:rsid w:val="00797569"/>
    <w:rsid w:val="007A20EC"/>
    <w:rsid w:val="007A230D"/>
    <w:rsid w:val="007A7907"/>
    <w:rsid w:val="007B0B93"/>
    <w:rsid w:val="007B195B"/>
    <w:rsid w:val="007B263E"/>
    <w:rsid w:val="007B4873"/>
    <w:rsid w:val="007B5332"/>
    <w:rsid w:val="007B53E9"/>
    <w:rsid w:val="007B61A1"/>
    <w:rsid w:val="007B6998"/>
    <w:rsid w:val="007B7EE6"/>
    <w:rsid w:val="007C0EC9"/>
    <w:rsid w:val="007C21FD"/>
    <w:rsid w:val="007C7471"/>
    <w:rsid w:val="007D1C11"/>
    <w:rsid w:val="007D5193"/>
    <w:rsid w:val="007D7229"/>
    <w:rsid w:val="007E1C72"/>
    <w:rsid w:val="007E577D"/>
    <w:rsid w:val="007F03DA"/>
    <w:rsid w:val="007F5CD9"/>
    <w:rsid w:val="007F6D02"/>
    <w:rsid w:val="00804336"/>
    <w:rsid w:val="00806294"/>
    <w:rsid w:val="00807191"/>
    <w:rsid w:val="00807C3B"/>
    <w:rsid w:val="00811086"/>
    <w:rsid w:val="00811F2E"/>
    <w:rsid w:val="00820AC5"/>
    <w:rsid w:val="00825660"/>
    <w:rsid w:val="00833789"/>
    <w:rsid w:val="008345B6"/>
    <w:rsid w:val="00835531"/>
    <w:rsid w:val="00841680"/>
    <w:rsid w:val="0084762E"/>
    <w:rsid w:val="0085006A"/>
    <w:rsid w:val="008515C4"/>
    <w:rsid w:val="008525B8"/>
    <w:rsid w:val="0085509F"/>
    <w:rsid w:val="008573CD"/>
    <w:rsid w:val="00857574"/>
    <w:rsid w:val="00861D9B"/>
    <w:rsid w:val="008725B3"/>
    <w:rsid w:val="008754A7"/>
    <w:rsid w:val="00877099"/>
    <w:rsid w:val="00881338"/>
    <w:rsid w:val="00882BA5"/>
    <w:rsid w:val="0089030B"/>
    <w:rsid w:val="00890C2A"/>
    <w:rsid w:val="00890D8C"/>
    <w:rsid w:val="008A699C"/>
    <w:rsid w:val="008B0B3C"/>
    <w:rsid w:val="008B0E57"/>
    <w:rsid w:val="008B1DE3"/>
    <w:rsid w:val="008B3EA5"/>
    <w:rsid w:val="008C1BB6"/>
    <w:rsid w:val="008C3ED9"/>
    <w:rsid w:val="008C443B"/>
    <w:rsid w:val="008C549C"/>
    <w:rsid w:val="008C59A5"/>
    <w:rsid w:val="008D4FB5"/>
    <w:rsid w:val="008D6C03"/>
    <w:rsid w:val="008E2089"/>
    <w:rsid w:val="008E2E92"/>
    <w:rsid w:val="008E525C"/>
    <w:rsid w:val="008F2D2E"/>
    <w:rsid w:val="008F3753"/>
    <w:rsid w:val="008F451C"/>
    <w:rsid w:val="008F4F8C"/>
    <w:rsid w:val="00900399"/>
    <w:rsid w:val="00901C62"/>
    <w:rsid w:val="009073DE"/>
    <w:rsid w:val="009077E0"/>
    <w:rsid w:val="00907AB0"/>
    <w:rsid w:val="00914583"/>
    <w:rsid w:val="00923223"/>
    <w:rsid w:val="00926A13"/>
    <w:rsid w:val="00942CE3"/>
    <w:rsid w:val="00946105"/>
    <w:rsid w:val="009500DB"/>
    <w:rsid w:val="00952303"/>
    <w:rsid w:val="009606FD"/>
    <w:rsid w:val="00962333"/>
    <w:rsid w:val="00962B22"/>
    <w:rsid w:val="00962E0B"/>
    <w:rsid w:val="00963DC0"/>
    <w:rsid w:val="00964309"/>
    <w:rsid w:val="0097256F"/>
    <w:rsid w:val="00973411"/>
    <w:rsid w:val="00974133"/>
    <w:rsid w:val="00974D8F"/>
    <w:rsid w:val="00975B70"/>
    <w:rsid w:val="00977168"/>
    <w:rsid w:val="00981C45"/>
    <w:rsid w:val="009832FE"/>
    <w:rsid w:val="009851DE"/>
    <w:rsid w:val="009922C6"/>
    <w:rsid w:val="009A6859"/>
    <w:rsid w:val="009B2766"/>
    <w:rsid w:val="009B2C96"/>
    <w:rsid w:val="009B67D6"/>
    <w:rsid w:val="009B7167"/>
    <w:rsid w:val="009C3F2F"/>
    <w:rsid w:val="009C48E1"/>
    <w:rsid w:val="009C6BDD"/>
    <w:rsid w:val="009D2BC5"/>
    <w:rsid w:val="009D3643"/>
    <w:rsid w:val="009D3818"/>
    <w:rsid w:val="009D47A8"/>
    <w:rsid w:val="009D68E1"/>
    <w:rsid w:val="009E0EFC"/>
    <w:rsid w:val="009E5886"/>
    <w:rsid w:val="009E7747"/>
    <w:rsid w:val="009F35D3"/>
    <w:rsid w:val="009F4672"/>
    <w:rsid w:val="009F5E4F"/>
    <w:rsid w:val="009F7116"/>
    <w:rsid w:val="00A014E8"/>
    <w:rsid w:val="00A01899"/>
    <w:rsid w:val="00A064EC"/>
    <w:rsid w:val="00A20AFF"/>
    <w:rsid w:val="00A211B2"/>
    <w:rsid w:val="00A24C7D"/>
    <w:rsid w:val="00A32C22"/>
    <w:rsid w:val="00A342E7"/>
    <w:rsid w:val="00A348F1"/>
    <w:rsid w:val="00A36500"/>
    <w:rsid w:val="00A40FAF"/>
    <w:rsid w:val="00A4315C"/>
    <w:rsid w:val="00A6446B"/>
    <w:rsid w:val="00A73C6F"/>
    <w:rsid w:val="00A75CE5"/>
    <w:rsid w:val="00A76D60"/>
    <w:rsid w:val="00A8020C"/>
    <w:rsid w:val="00A824DE"/>
    <w:rsid w:val="00A850FA"/>
    <w:rsid w:val="00A92E97"/>
    <w:rsid w:val="00A949F2"/>
    <w:rsid w:val="00A95B6A"/>
    <w:rsid w:val="00AA255B"/>
    <w:rsid w:val="00AA4FA7"/>
    <w:rsid w:val="00AA72AC"/>
    <w:rsid w:val="00AB7A8C"/>
    <w:rsid w:val="00AC16BB"/>
    <w:rsid w:val="00AC4A49"/>
    <w:rsid w:val="00AC53EB"/>
    <w:rsid w:val="00AC6C81"/>
    <w:rsid w:val="00AD0938"/>
    <w:rsid w:val="00AD1B08"/>
    <w:rsid w:val="00AD38D9"/>
    <w:rsid w:val="00B05A39"/>
    <w:rsid w:val="00B069DF"/>
    <w:rsid w:val="00B12230"/>
    <w:rsid w:val="00B13616"/>
    <w:rsid w:val="00B1445D"/>
    <w:rsid w:val="00B1632B"/>
    <w:rsid w:val="00B2094C"/>
    <w:rsid w:val="00B228C5"/>
    <w:rsid w:val="00B27B84"/>
    <w:rsid w:val="00B311F8"/>
    <w:rsid w:val="00B328FD"/>
    <w:rsid w:val="00B36D3A"/>
    <w:rsid w:val="00B4013E"/>
    <w:rsid w:val="00B42467"/>
    <w:rsid w:val="00B43D65"/>
    <w:rsid w:val="00B5169F"/>
    <w:rsid w:val="00B52DA8"/>
    <w:rsid w:val="00B556D8"/>
    <w:rsid w:val="00B55AC0"/>
    <w:rsid w:val="00B561A2"/>
    <w:rsid w:val="00B631A7"/>
    <w:rsid w:val="00B701A3"/>
    <w:rsid w:val="00B7151C"/>
    <w:rsid w:val="00B71BE9"/>
    <w:rsid w:val="00B753D4"/>
    <w:rsid w:val="00B80147"/>
    <w:rsid w:val="00B82C95"/>
    <w:rsid w:val="00B84EE3"/>
    <w:rsid w:val="00B858C0"/>
    <w:rsid w:val="00B86038"/>
    <w:rsid w:val="00B94919"/>
    <w:rsid w:val="00B95D48"/>
    <w:rsid w:val="00B96FD5"/>
    <w:rsid w:val="00BA03CD"/>
    <w:rsid w:val="00BA20A7"/>
    <w:rsid w:val="00BA76B4"/>
    <w:rsid w:val="00BA7BE6"/>
    <w:rsid w:val="00BB0CA5"/>
    <w:rsid w:val="00BB0ED6"/>
    <w:rsid w:val="00BB1EFA"/>
    <w:rsid w:val="00BB260C"/>
    <w:rsid w:val="00BB3FAC"/>
    <w:rsid w:val="00BB75C4"/>
    <w:rsid w:val="00BC108F"/>
    <w:rsid w:val="00BC36C9"/>
    <w:rsid w:val="00BC6FE8"/>
    <w:rsid w:val="00BD169E"/>
    <w:rsid w:val="00BD34AE"/>
    <w:rsid w:val="00BD3DAF"/>
    <w:rsid w:val="00BD41D3"/>
    <w:rsid w:val="00BD4B69"/>
    <w:rsid w:val="00BE0342"/>
    <w:rsid w:val="00BE062E"/>
    <w:rsid w:val="00BE221F"/>
    <w:rsid w:val="00BE7322"/>
    <w:rsid w:val="00BF0567"/>
    <w:rsid w:val="00C03DCA"/>
    <w:rsid w:val="00C10D51"/>
    <w:rsid w:val="00C121BF"/>
    <w:rsid w:val="00C15FC7"/>
    <w:rsid w:val="00C25C8E"/>
    <w:rsid w:val="00C31D1F"/>
    <w:rsid w:val="00C32C51"/>
    <w:rsid w:val="00C35191"/>
    <w:rsid w:val="00C46648"/>
    <w:rsid w:val="00C54F90"/>
    <w:rsid w:val="00C557A0"/>
    <w:rsid w:val="00C64364"/>
    <w:rsid w:val="00C67E29"/>
    <w:rsid w:val="00C70BDD"/>
    <w:rsid w:val="00C70EA9"/>
    <w:rsid w:val="00C75324"/>
    <w:rsid w:val="00C76FFA"/>
    <w:rsid w:val="00C81A88"/>
    <w:rsid w:val="00C833D3"/>
    <w:rsid w:val="00C83F4C"/>
    <w:rsid w:val="00C84074"/>
    <w:rsid w:val="00C86D26"/>
    <w:rsid w:val="00C901F2"/>
    <w:rsid w:val="00C95ADF"/>
    <w:rsid w:val="00C96C4A"/>
    <w:rsid w:val="00CA3851"/>
    <w:rsid w:val="00CA4774"/>
    <w:rsid w:val="00CA52F5"/>
    <w:rsid w:val="00CA5EDA"/>
    <w:rsid w:val="00CB31DF"/>
    <w:rsid w:val="00CB51E7"/>
    <w:rsid w:val="00CC2DA3"/>
    <w:rsid w:val="00CD347B"/>
    <w:rsid w:val="00CD4311"/>
    <w:rsid w:val="00CD7632"/>
    <w:rsid w:val="00CE0EBB"/>
    <w:rsid w:val="00CE13E5"/>
    <w:rsid w:val="00CE3ABE"/>
    <w:rsid w:val="00CE6615"/>
    <w:rsid w:val="00CF1949"/>
    <w:rsid w:val="00CF2DF0"/>
    <w:rsid w:val="00CF37D5"/>
    <w:rsid w:val="00CF4577"/>
    <w:rsid w:val="00CF6EB9"/>
    <w:rsid w:val="00D01E0A"/>
    <w:rsid w:val="00D04096"/>
    <w:rsid w:val="00D040BD"/>
    <w:rsid w:val="00D10686"/>
    <w:rsid w:val="00D12666"/>
    <w:rsid w:val="00D21358"/>
    <w:rsid w:val="00D22F0A"/>
    <w:rsid w:val="00D25898"/>
    <w:rsid w:val="00D26934"/>
    <w:rsid w:val="00D26A7B"/>
    <w:rsid w:val="00D274DF"/>
    <w:rsid w:val="00D27B76"/>
    <w:rsid w:val="00D32248"/>
    <w:rsid w:val="00D335B2"/>
    <w:rsid w:val="00D3631D"/>
    <w:rsid w:val="00D44203"/>
    <w:rsid w:val="00D50B2C"/>
    <w:rsid w:val="00D53892"/>
    <w:rsid w:val="00D5407A"/>
    <w:rsid w:val="00D5517B"/>
    <w:rsid w:val="00D568E9"/>
    <w:rsid w:val="00D609EA"/>
    <w:rsid w:val="00D62D88"/>
    <w:rsid w:val="00D637AC"/>
    <w:rsid w:val="00D66814"/>
    <w:rsid w:val="00D73ED5"/>
    <w:rsid w:val="00D76378"/>
    <w:rsid w:val="00D81CCB"/>
    <w:rsid w:val="00D83D60"/>
    <w:rsid w:val="00D87530"/>
    <w:rsid w:val="00D90273"/>
    <w:rsid w:val="00D935D5"/>
    <w:rsid w:val="00DA6F11"/>
    <w:rsid w:val="00DB042C"/>
    <w:rsid w:val="00DB0F08"/>
    <w:rsid w:val="00DB56D8"/>
    <w:rsid w:val="00DC3101"/>
    <w:rsid w:val="00DC3C75"/>
    <w:rsid w:val="00DC3EC1"/>
    <w:rsid w:val="00DD16EC"/>
    <w:rsid w:val="00DD1E67"/>
    <w:rsid w:val="00DD3159"/>
    <w:rsid w:val="00DE096A"/>
    <w:rsid w:val="00DE343A"/>
    <w:rsid w:val="00DE51F2"/>
    <w:rsid w:val="00DE6F82"/>
    <w:rsid w:val="00DF1964"/>
    <w:rsid w:val="00DF33D2"/>
    <w:rsid w:val="00DF7697"/>
    <w:rsid w:val="00E03BB7"/>
    <w:rsid w:val="00E04C9E"/>
    <w:rsid w:val="00E05E7C"/>
    <w:rsid w:val="00E14264"/>
    <w:rsid w:val="00E17718"/>
    <w:rsid w:val="00E17B1D"/>
    <w:rsid w:val="00E303C0"/>
    <w:rsid w:val="00E32429"/>
    <w:rsid w:val="00E33B0D"/>
    <w:rsid w:val="00E36F95"/>
    <w:rsid w:val="00E536B9"/>
    <w:rsid w:val="00E6029D"/>
    <w:rsid w:val="00E60BE8"/>
    <w:rsid w:val="00E635FE"/>
    <w:rsid w:val="00E63A1F"/>
    <w:rsid w:val="00E64422"/>
    <w:rsid w:val="00E64ED0"/>
    <w:rsid w:val="00E70168"/>
    <w:rsid w:val="00E75998"/>
    <w:rsid w:val="00E76597"/>
    <w:rsid w:val="00E81571"/>
    <w:rsid w:val="00E8450E"/>
    <w:rsid w:val="00E84A2D"/>
    <w:rsid w:val="00E85C6B"/>
    <w:rsid w:val="00E900D3"/>
    <w:rsid w:val="00E94A65"/>
    <w:rsid w:val="00EA2E31"/>
    <w:rsid w:val="00EA45A6"/>
    <w:rsid w:val="00EA513E"/>
    <w:rsid w:val="00EA783F"/>
    <w:rsid w:val="00EA786D"/>
    <w:rsid w:val="00EB212B"/>
    <w:rsid w:val="00EB66D9"/>
    <w:rsid w:val="00EC0BCA"/>
    <w:rsid w:val="00EC6301"/>
    <w:rsid w:val="00ED2836"/>
    <w:rsid w:val="00ED559D"/>
    <w:rsid w:val="00EE19AE"/>
    <w:rsid w:val="00EE1A9F"/>
    <w:rsid w:val="00EE238D"/>
    <w:rsid w:val="00EE3505"/>
    <w:rsid w:val="00EE566F"/>
    <w:rsid w:val="00EE73C7"/>
    <w:rsid w:val="00EF0B45"/>
    <w:rsid w:val="00F063C4"/>
    <w:rsid w:val="00F0779F"/>
    <w:rsid w:val="00F11DF8"/>
    <w:rsid w:val="00F138F2"/>
    <w:rsid w:val="00F17A5B"/>
    <w:rsid w:val="00F234D7"/>
    <w:rsid w:val="00F314CB"/>
    <w:rsid w:val="00F35DB3"/>
    <w:rsid w:val="00F40A15"/>
    <w:rsid w:val="00F41987"/>
    <w:rsid w:val="00F4211C"/>
    <w:rsid w:val="00F42368"/>
    <w:rsid w:val="00F465F6"/>
    <w:rsid w:val="00F47C35"/>
    <w:rsid w:val="00F538DD"/>
    <w:rsid w:val="00F53A40"/>
    <w:rsid w:val="00F61A38"/>
    <w:rsid w:val="00F6289F"/>
    <w:rsid w:val="00F64FF8"/>
    <w:rsid w:val="00F6570B"/>
    <w:rsid w:val="00F660D8"/>
    <w:rsid w:val="00F66671"/>
    <w:rsid w:val="00F703A7"/>
    <w:rsid w:val="00F72626"/>
    <w:rsid w:val="00F738AE"/>
    <w:rsid w:val="00F74681"/>
    <w:rsid w:val="00F747E6"/>
    <w:rsid w:val="00F74FD8"/>
    <w:rsid w:val="00F761D2"/>
    <w:rsid w:val="00F90837"/>
    <w:rsid w:val="00F921B8"/>
    <w:rsid w:val="00F94F1F"/>
    <w:rsid w:val="00FA6522"/>
    <w:rsid w:val="00FB048A"/>
    <w:rsid w:val="00FC2333"/>
    <w:rsid w:val="00FC28F6"/>
    <w:rsid w:val="00FD2707"/>
    <w:rsid w:val="00FD3CA7"/>
    <w:rsid w:val="00FD420D"/>
    <w:rsid w:val="00FD4529"/>
    <w:rsid w:val="00FD69D7"/>
    <w:rsid w:val="00FE119F"/>
    <w:rsid w:val="00FE1585"/>
    <w:rsid w:val="00FE2DB0"/>
    <w:rsid w:val="00FE5660"/>
    <w:rsid w:val="00FE75BE"/>
    <w:rsid w:val="00FF2EAE"/>
    <w:rsid w:val="00FF5049"/>
    <w:rsid w:val="00FF6DEB"/>
    <w:rsid w:val="04197738"/>
    <w:rsid w:val="15817564"/>
    <w:rsid w:val="1C891074"/>
    <w:rsid w:val="20405B9A"/>
    <w:rsid w:val="20631B2A"/>
    <w:rsid w:val="275F4A72"/>
    <w:rsid w:val="27E80129"/>
    <w:rsid w:val="3561489B"/>
    <w:rsid w:val="3A631902"/>
    <w:rsid w:val="44701CF2"/>
    <w:rsid w:val="46F36EB1"/>
    <w:rsid w:val="478030B7"/>
    <w:rsid w:val="553C71BD"/>
    <w:rsid w:val="5D012426"/>
    <w:rsid w:val="62CE6C48"/>
    <w:rsid w:val="6F5E3F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F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086F21"/>
    <w:pPr>
      <w:ind w:leftChars="2500" w:left="100"/>
    </w:pPr>
  </w:style>
  <w:style w:type="paragraph" w:styleId="a4">
    <w:name w:val="footer"/>
    <w:basedOn w:val="a"/>
    <w:qFormat/>
    <w:rsid w:val="00086F21"/>
    <w:pPr>
      <w:tabs>
        <w:tab w:val="center" w:pos="4153"/>
        <w:tab w:val="right" w:pos="8306"/>
      </w:tabs>
      <w:snapToGrid w:val="0"/>
      <w:jc w:val="left"/>
    </w:pPr>
    <w:rPr>
      <w:sz w:val="18"/>
      <w:szCs w:val="18"/>
    </w:rPr>
  </w:style>
  <w:style w:type="paragraph" w:styleId="a5">
    <w:name w:val="header"/>
    <w:basedOn w:val="a"/>
    <w:rsid w:val="00086F2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经济与管理学院</dc:title>
  <dc:creator>User</dc:creator>
  <cp:lastModifiedBy>User</cp:lastModifiedBy>
  <cp:revision>186</cp:revision>
  <cp:lastPrinted>2014-07-02T02:56:00Z</cp:lastPrinted>
  <dcterms:created xsi:type="dcterms:W3CDTF">2016-09-19T02:19:00Z</dcterms:created>
  <dcterms:modified xsi:type="dcterms:W3CDTF">2018-07-25T07:40:00Z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